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Composition Preparation</w:t>
      </w:r>
    </w:p>
    <w:p>
      <w:pPr>
        <w:pStyle w:val="Body"/>
        <w:spacing w:before="32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Name: 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Your upcoming composition assignment is based on pitch class sets. This worksheet will help you find pitches to use.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Pick four pitch classes to be your Motive A. Write them as a set in normal form in the box labeled Motive A.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Pick four pitch classes to be your Motive </w:t>
      </w:r>
      <w:r>
        <w:rPr>
          <w:rtl w:val="0"/>
        </w:rPr>
        <w:t>B</w:t>
      </w:r>
      <w:r>
        <w:rPr>
          <w:rtl w:val="0"/>
        </w:rPr>
        <w:t>.</w:t>
      </w:r>
      <w:r>
        <w:rPr>
          <w:rtl w:val="0"/>
        </w:rPr>
        <w:t xml:space="preserve"> They should contrast significantly with Motive A.</w:t>
      </w:r>
      <w:r>
        <w:rPr>
          <w:rtl w:val="0"/>
        </w:rPr>
        <w:t xml:space="preserve"> Write them as a set in normal form in the box labeled Motive </w:t>
      </w:r>
      <w:r>
        <w:rPr>
          <w:rtl w:val="0"/>
        </w:rPr>
        <w:t>B</w:t>
      </w:r>
      <w:r>
        <w:rPr>
          <w:rtl w:val="0"/>
        </w:rPr>
        <w:t>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For both motives: Next, find three related sets: one related by transposition, and two related by inversion. The index number of the transformations is up to you. 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</w:rPr>
        <w:t xml:space="preserve">Fill in the appropriate boxes below with your answers. </w:t>
      </w:r>
    </w:p>
    <w:p>
      <w:pPr>
        <w:pStyle w:val="Body"/>
        <w:numPr>
          <w:ilvl w:val="1"/>
          <w:numId w:val="2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Don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t forget to add the index numbers to the arrows labeling T and I!</w:t>
      </w:r>
    </w:p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486220</wp:posOffset>
            </wp:positionH>
            <wp:positionV relativeFrom="line">
              <wp:posOffset>284186</wp:posOffset>
            </wp:positionV>
            <wp:extent cx="4958378" cy="1925893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usic-3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7454" t="4458" r="46401" b="66859"/>
                    <a:stretch>
                      <a:fillRect/>
                    </a:stretch>
                  </pic:blipFill>
                  <pic:spPr>
                    <a:xfrm>
                      <a:off x="0" y="0"/>
                      <a:ext cx="4958378" cy="1925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bidi w:val="0"/>
      </w:pPr>
    </w:p>
    <w:p>
      <w:pPr>
        <w:pStyle w:val="Body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486171</wp:posOffset>
            </wp:positionH>
            <wp:positionV relativeFrom="line">
              <wp:posOffset>175144</wp:posOffset>
            </wp:positionV>
            <wp:extent cx="4958693" cy="1925925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music-31 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7491" t="4667" r="46533" b="66757"/>
                    <a:stretch>
                      <a:fillRect/>
                    </a:stretch>
                  </pic:blipFill>
                  <pic:spPr>
                    <a:xfrm>
                      <a:off x="0" y="0"/>
                      <a:ext cx="4958693" cy="1925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spacing w:after="240" w:line="360" w:lineRule="atLeast"/>
      <w:ind w:left="0" w:right="0" w:firstLine="0"/>
      <w:jc w:val="left"/>
      <w:rPr>
        <w:rtl w:val="0"/>
      </w:rPr>
    </w:pPr>
    <w:r>
      <w:rPr>
        <w:rFonts w:ascii="Times" w:cs="Times" w:hAnsi="Times" w:eastAsia="Times"/>
        <w:rtl w:val="0"/>
      </w:rPr>
      <w:tab/>
    </w:r>
    <w:r>
      <w:rPr>
        <w:rFonts w:ascii="Times" w:hAnsi="Times"/>
        <w:rtl w:val="0"/>
        <w:lang w:val="en-US"/>
      </w:rPr>
      <w:t>Megan Lavengood</w:t>
    </w:r>
    <w:r>
      <w:rPr>
        <w:rFonts w:ascii="Times" w:hAnsi="Times"/>
        <w:rtl w:val="0"/>
      </w:rPr>
      <w:t xml:space="preserve">. </w:t>
    </w:r>
    <w:r>
      <w:rPr>
        <w:rFonts w:ascii="Times" w:hAnsi="Times" w:hint="default"/>
        <w:rtl w:val="0"/>
        <w:lang w:val="de-DE"/>
      </w:rPr>
      <w:t xml:space="preserve">© </w:t>
    </w:r>
    <w:r>
      <w:rPr>
        <w:rFonts w:ascii="Times" w:hAnsi="Times"/>
        <w:rtl w:val="0"/>
      </w:rPr>
      <w:t>2019. CC BY</w:t>
    </w:r>
    <w:r>
      <w:rPr>
        <w:rFonts w:ascii="Times" w:hAnsi="Times" w:hint="default"/>
        <w:rtl w:val="0"/>
      </w:rPr>
      <w:t>–</w:t>
    </w:r>
    <w:r>
      <w:rPr>
        <w:rFonts w:ascii="Times" w:hAnsi="Times"/>
        <w:rtl w:val="0"/>
      </w:rPr>
      <w:t xml:space="preserve">SA 4.0.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Times" w:hAnsi="Times"/>
        <w:rtl w:val="0"/>
      </w:rPr>
      <w:tab/>
    </w:r>
    <w:r>
      <w:rPr>
        <w:rFonts w:ascii="Times" w:cs="Times" w:hAnsi="Times" w:eastAsia="Times"/>
        <w:rtl w:val="0"/>
      </w:rPr>
      <mc:AlternateContent>
        <mc:Choice Requires="wps">
          <w:drawing>
            <wp:inline distT="0" distB="0" distL="0" distR="0">
              <wp:extent cx="5943473" cy="284794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473" cy="2847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Default"/>
                            <w:bidi w:val="0"/>
                            <w:ind w:left="0" w:right="0" w:firstLine="0"/>
                            <w:jc w:val="center"/>
                            <w:rPr>
                              <w:rtl w:val="0"/>
                            </w:rPr>
                          </w:pPr>
                          <w:r>
                            <w:rPr>
                              <w:rFonts w:ascii="Times" w:hAnsi="Times"/>
                              <w:sz w:val="24"/>
                              <w:szCs w:val="24"/>
                              <w:rtl w:val="0"/>
                              <w:lang w:val="en-US"/>
                            </w:rPr>
                            <w:t xml:space="preserve">Open Music Theory </w:t>
                          </w:r>
                          <w:r>
                            <w:rPr>
                              <w:rFonts w:ascii="Times" w:hAnsi="Times" w:hint="default"/>
                              <w:sz w:val="24"/>
                              <w:szCs w:val="24"/>
                              <w:rtl w:val="0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Style w:val="Hyperlink.0"/>
                              <w:rFonts w:ascii="Times" w:cs="Times" w:hAnsi="Times" w:eastAsia="Times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  <w:rFonts w:ascii="Times" w:cs="Times" w:hAnsi="Times" w:eastAsia="Times"/>
                              <w:sz w:val="24"/>
                              <w:szCs w:val="24"/>
                              <w:rtl w:val="0"/>
                            </w:rPr>
                            <w:instrText xml:space="preserve"> HYPERLINK "https://viva.pressbooks.pub/openmusictheory/"</w:instrText>
                          </w:r>
                          <w:r>
                            <w:rPr>
                              <w:rStyle w:val="Hyperlink.0"/>
                              <w:rFonts w:ascii="Times" w:cs="Times" w:hAnsi="Times" w:eastAsia="Times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Fonts w:ascii="Times" w:hAnsi="Times"/>
                              <w:sz w:val="24"/>
                              <w:szCs w:val="24"/>
                              <w:rtl w:val="0"/>
                              <w:lang w:val="en-US"/>
                            </w:rPr>
                            <w:t>https://viva.pressbooks.pub/openmusictheory/</w:t>
                          </w:r>
                          <w:r>
                            <w:rPr>
                              <w:rFonts w:ascii="Times" w:cs="Times" w:hAnsi="Times" w:eastAsia="Times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rFonts w:ascii="Times" w:hAnsi="Times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" w:cs="Times" w:hAnsi="Times" w:eastAsia="Times"/>
                              <w:sz w:val="24"/>
                              <w:szCs w:val="24"/>
                              <w:rtl w:val="0"/>
                            </w:rPr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type="#_x0000_t202" style="visibility:visible;width:468.0pt;height:22.4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Default"/>
                      <w:bidi w:val="0"/>
                      <w:ind w:left="0" w:right="0" w:firstLine="0"/>
                      <w:jc w:val="center"/>
                      <w:rPr>
                        <w:rtl w:val="0"/>
                      </w:rPr>
                    </w:pPr>
                    <w:r>
                      <w:rPr>
                        <w:rFonts w:ascii="Times" w:hAnsi="Times"/>
                        <w:sz w:val="24"/>
                        <w:szCs w:val="24"/>
                        <w:rtl w:val="0"/>
                        <w:lang w:val="en-US"/>
                      </w:rPr>
                      <w:t xml:space="preserve">Open Music Theory </w:t>
                    </w:r>
                    <w:r>
                      <w:rPr>
                        <w:rFonts w:ascii="Times" w:hAnsi="Times" w:hint="default"/>
                        <w:sz w:val="24"/>
                        <w:szCs w:val="24"/>
                        <w:rtl w:val="0"/>
                        <w:lang w:val="en-US"/>
                      </w:rPr>
                      <w:t xml:space="preserve">— </w:t>
                    </w:r>
                    <w:r>
                      <w:rPr>
                        <w:rStyle w:val="Hyperlink.0"/>
                        <w:rFonts w:ascii="Times" w:cs="Times" w:hAnsi="Times" w:eastAsia="Times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Style w:val="Hyperlink.0"/>
                        <w:rFonts w:ascii="Times" w:cs="Times" w:hAnsi="Times" w:eastAsia="Times"/>
                        <w:sz w:val="24"/>
                        <w:szCs w:val="24"/>
                        <w:rtl w:val="0"/>
                      </w:rPr>
                      <w:instrText xml:space="preserve"> HYPERLINK "https://viva.pressbooks.pub/openmusictheory/"</w:instrText>
                    </w:r>
                    <w:r>
                      <w:rPr>
                        <w:rStyle w:val="Hyperlink.0"/>
                        <w:rFonts w:ascii="Times" w:cs="Times" w:hAnsi="Times" w:eastAsia="Times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Style w:val="Hyperlink.0"/>
                        <w:rFonts w:ascii="Times" w:hAnsi="Times"/>
                        <w:sz w:val="24"/>
                        <w:szCs w:val="24"/>
                        <w:rtl w:val="0"/>
                        <w:lang w:val="en-US"/>
                      </w:rPr>
                      <w:t>https://viva.pressbooks.pub/openmusictheory/</w:t>
                    </w:r>
                    <w:r>
                      <w:rPr>
                        <w:rFonts w:ascii="Times" w:cs="Times" w:hAnsi="Times" w:eastAsia="Times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  <w:r>
                      <w:rPr>
                        <w:rFonts w:ascii="Times" w:hAnsi="Times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Fonts w:ascii="Times" w:cs="Times" w:hAnsi="Times" w:eastAsia="Times"/>
                        <w:sz w:val="24"/>
                        <w:szCs w:val="24"/>
                        <w:rtl w:val="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cs="Times" w:hAnsi="Times" w:eastAsia="Times"/>
        <w:rtl w:val="0"/>
      </w:rPr>
      <mc:AlternateContent>
        <mc:Choice Requires="wps">
          <w:drawing>
            <wp:inline distT="0" distB="0" distL="0" distR="0">
              <wp:extent cx="5943473" cy="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473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_x0000_s1027" style="visibility:visible;width:468.0pt;height:0.0pt;">
              <v:fill on="f"/>
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</v:line>
          </w:pict>
        </mc:Fallback>
      </mc:AlternateContent>
    </w:r>
    <w:r>
      <w:rPr>
        <w:rFonts w:ascii="Times" w:cs="Times" w:hAnsi="Times" w:eastAsia="Times"/>
        <w:rtl w:val="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