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D9635" w14:textId="030FDC53" w:rsidR="001840C1" w:rsidRDefault="00BA48E5" w:rsidP="001840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3FB67" wp14:editId="73F0FDB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65284" cy="453358"/>
                <wp:effectExtent l="0" t="0" r="508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84" cy="453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3F5242" w14:textId="77777777" w:rsidR="00BA48E5" w:rsidRDefault="00BA48E5" w:rsidP="00BA48E5">
                            <w:pPr>
                              <w:pStyle w:val="Titl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36F26B8D">
                              <w:rPr>
                                <w:b/>
                                <w:bCs/>
                              </w:rPr>
                              <w:t>Puff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36F26B8D">
                              <w:rPr>
                                <w:b/>
                                <w:bCs/>
                              </w:rPr>
                              <w:t>Schema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</w:p>
                          <w:p w14:paraId="7DE26EAF" w14:textId="77777777" w:rsidR="00BA48E5" w:rsidRDefault="00BA4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83FB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88.6pt;height:35.7pt;z-index:25165926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" fillcolor="white [3201]" stroked="f" strokeweight=".5pt">
                <v:textbox>
                  <w:txbxContent>
                    <w:p w14:paraId="553F5242" w14:textId="77777777" w:rsidR="00BA48E5" w:rsidRDefault="00BA48E5" w:rsidP="00BA48E5">
                      <w:pPr>
                        <w:pStyle w:val="Title"/>
                        <w:jc w:val="center"/>
                        <w:rPr>
                          <w:b/>
                          <w:bCs/>
                        </w:rPr>
                      </w:pPr>
                      <w:r w:rsidRPr="36F26B8D">
                        <w:rPr>
                          <w:b/>
                          <w:bCs/>
                        </w:rPr>
                        <w:t>Puff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36F26B8D">
                        <w:rPr>
                          <w:b/>
                          <w:bCs/>
                        </w:rPr>
                        <w:t>Schema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</w:p>
                    <w:p w14:paraId="7DE26EAF" w14:textId="77777777" w:rsidR="00BA48E5" w:rsidRDefault="00BA48E5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D5AD05A" w14:textId="77777777" w:rsidR="001840C1" w:rsidRPr="001840C1" w:rsidRDefault="001840C1" w:rsidP="001840C1"/>
    <w:p w14:paraId="465E6D92" w14:textId="77777777" w:rsidR="0065350C" w:rsidRDefault="0065350C" w:rsidP="00DC6741">
      <w:pPr>
        <w:pStyle w:val="Heading1"/>
        <w:spacing w:line="480" w:lineRule="auto"/>
        <w:rPr>
          <w:rFonts w:cs="Times New Roman"/>
          <w:b/>
        </w:rPr>
        <w:sectPr w:rsidR="0065350C" w:rsidSect="00DC6741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979843E" w14:textId="049920CC" w:rsidR="00BA48E5" w:rsidRDefault="00BA48E5" w:rsidP="00953593">
      <w:pPr>
        <w:pStyle w:val="Heading1"/>
        <w:spacing w:before="0"/>
        <w:rPr>
          <w:rFonts w:cs="Times New Roman"/>
          <w:b/>
        </w:rPr>
      </w:pPr>
    </w:p>
    <w:p w14:paraId="375E2EAC" w14:textId="77777777" w:rsidR="00BA48E5" w:rsidRPr="00BA48E5" w:rsidRDefault="00BA48E5" w:rsidP="00BA48E5"/>
    <w:p w14:paraId="11EA32D0" w14:textId="3E67A6DF" w:rsidR="00DC6741" w:rsidRPr="00BC0253" w:rsidRDefault="00A4706F" w:rsidP="00953593">
      <w:pPr>
        <w:pStyle w:val="Heading1"/>
        <w:spacing w:before="0"/>
        <w:rPr>
          <w:rFonts w:cs="Times New Roman"/>
          <w:b/>
        </w:rPr>
      </w:pPr>
      <w:proofErr w:type="spellStart"/>
      <w:r>
        <w:rPr>
          <w:rFonts w:cs="Times New Roman"/>
          <w:b/>
        </w:rPr>
        <w:t>Dexy’s</w:t>
      </w:r>
      <w:proofErr w:type="spellEnd"/>
      <w:r>
        <w:rPr>
          <w:rFonts w:cs="Times New Roman"/>
          <w:b/>
        </w:rPr>
        <w:t xml:space="preserve"> Midnight Runners</w:t>
      </w:r>
      <w:r w:rsidR="00DC6741" w:rsidRPr="00653721">
        <w:rPr>
          <w:rFonts w:cs="Times New Roman"/>
          <w:b/>
        </w:rPr>
        <w:t>, “</w:t>
      </w:r>
      <w:r>
        <w:rPr>
          <w:rFonts w:cs="Times New Roman"/>
          <w:b/>
        </w:rPr>
        <w:t xml:space="preserve">Come </w:t>
      </w:r>
      <w:proofErr w:type="gramStart"/>
      <w:r>
        <w:rPr>
          <w:rFonts w:cs="Times New Roman"/>
          <w:b/>
        </w:rPr>
        <w:t>On</w:t>
      </w:r>
      <w:proofErr w:type="gramEnd"/>
      <w:r>
        <w:rPr>
          <w:rFonts w:cs="Times New Roman"/>
          <w:b/>
        </w:rPr>
        <w:t xml:space="preserve"> Eileen</w:t>
      </w:r>
      <w:r w:rsidR="00DC6741" w:rsidRPr="00653721">
        <w:rPr>
          <w:rFonts w:cs="Times New Roman"/>
          <w:b/>
        </w:rPr>
        <w:t>” (</w:t>
      </w:r>
      <w:r w:rsidRPr="00A4706F">
        <w:rPr>
          <w:rFonts w:cs="Times New Roman"/>
          <w:b/>
          <w:i/>
        </w:rPr>
        <w:t>Too-Rye-Ay</w:t>
      </w:r>
      <w:r w:rsidR="00DC6741">
        <w:rPr>
          <w:rFonts w:cs="Times New Roman"/>
          <w:b/>
        </w:rPr>
        <w:t>, 198</w:t>
      </w:r>
      <w:r>
        <w:rPr>
          <w:rFonts w:cs="Times New Roman"/>
          <w:b/>
        </w:rPr>
        <w:t>2</w:t>
      </w:r>
      <w:r w:rsidR="00DC6741" w:rsidRPr="00653721">
        <w:rPr>
          <w:rFonts w:cs="Times New Roman"/>
          <w:b/>
        </w:rPr>
        <w:t>)</w:t>
      </w:r>
    </w:p>
    <w:p w14:paraId="50528583" w14:textId="542E41C8" w:rsidR="00953593" w:rsidRPr="00953593" w:rsidRDefault="00953593" w:rsidP="002264F0">
      <w:pPr>
        <w:spacing w:line="276" w:lineRule="auto"/>
        <w:rPr>
          <w:color w:val="FF0000"/>
        </w:rPr>
      </w:pPr>
    </w:p>
    <w:p w14:paraId="3C1642EB" w14:textId="77777777" w:rsidR="00BC2517" w:rsidRPr="00BC2517" w:rsidRDefault="00BC2517" w:rsidP="002264F0">
      <w:pPr>
        <w:spacing w:line="276" w:lineRule="auto"/>
      </w:pPr>
      <w:r w:rsidRPr="00BC2517">
        <w:t>Poor old Johnny Ray</w:t>
      </w:r>
    </w:p>
    <w:p w14:paraId="66222DD4" w14:textId="0D9E70FF" w:rsidR="00BC2517" w:rsidRDefault="00BC2517" w:rsidP="002264F0">
      <w:pPr>
        <w:spacing w:line="276" w:lineRule="auto"/>
      </w:pPr>
    </w:p>
    <w:p w14:paraId="3D11F7F4" w14:textId="77777777" w:rsidR="00BC2517" w:rsidRPr="00BC2517" w:rsidRDefault="00BC2517" w:rsidP="002264F0">
      <w:pPr>
        <w:spacing w:line="276" w:lineRule="auto"/>
      </w:pPr>
      <w:r w:rsidRPr="00BC2517">
        <w:t>Sounded sad upon the radio</w:t>
      </w:r>
    </w:p>
    <w:p w14:paraId="48450EDC" w14:textId="1261AA3A" w:rsidR="00BC2517" w:rsidRDefault="00BC2517" w:rsidP="002264F0">
      <w:pPr>
        <w:spacing w:line="276" w:lineRule="auto"/>
        <w:ind w:left="1440"/>
      </w:pPr>
    </w:p>
    <w:p w14:paraId="75622986" w14:textId="77777777" w:rsidR="00BC2517" w:rsidRPr="00BC2517" w:rsidRDefault="00BC2517" w:rsidP="002264F0">
      <w:pPr>
        <w:spacing w:line="276" w:lineRule="auto"/>
      </w:pPr>
      <w:r w:rsidRPr="00BC2517">
        <w:t>But he moved a million hearts in mono</w:t>
      </w:r>
    </w:p>
    <w:p w14:paraId="2FC5F98B" w14:textId="47CC2067" w:rsidR="00BC2517" w:rsidRDefault="00BC2517" w:rsidP="002264F0">
      <w:pPr>
        <w:spacing w:line="276" w:lineRule="auto"/>
      </w:pPr>
    </w:p>
    <w:p w14:paraId="51DFEA5F" w14:textId="77777777" w:rsidR="00BC2517" w:rsidRPr="00BC2517" w:rsidRDefault="00BC2517" w:rsidP="002264F0">
      <w:pPr>
        <w:spacing w:line="276" w:lineRule="auto"/>
      </w:pPr>
      <w:r w:rsidRPr="00BC2517">
        <w:t>Our mothers cried, sang along, who'd blame them</w:t>
      </w:r>
    </w:p>
    <w:p w14:paraId="70CDD341" w14:textId="7D03E522" w:rsidR="00BC2517" w:rsidRDefault="00BC2517" w:rsidP="002264F0">
      <w:pPr>
        <w:spacing w:line="276" w:lineRule="auto"/>
      </w:pPr>
    </w:p>
    <w:p w14:paraId="162F1F8C" w14:textId="77777777" w:rsidR="00BC2517" w:rsidRPr="00BC2517" w:rsidRDefault="00BC2517" w:rsidP="002264F0">
      <w:pPr>
        <w:spacing w:line="276" w:lineRule="auto"/>
      </w:pPr>
      <w:r w:rsidRPr="00BC2517">
        <w:t>You're grown (so grown up)</w:t>
      </w:r>
    </w:p>
    <w:p w14:paraId="3A108D61" w14:textId="197A41C4" w:rsidR="00BC2517" w:rsidRDefault="00BC2517" w:rsidP="002264F0">
      <w:pPr>
        <w:spacing w:line="276" w:lineRule="auto"/>
      </w:pPr>
    </w:p>
    <w:p w14:paraId="28D9F9F4" w14:textId="77777777" w:rsidR="00BC2517" w:rsidRPr="00BC2517" w:rsidRDefault="00BC2517" w:rsidP="002264F0">
      <w:pPr>
        <w:spacing w:line="276" w:lineRule="auto"/>
      </w:pPr>
      <w:r w:rsidRPr="00BC2517">
        <w:t>So grown (so grown up)</w:t>
      </w:r>
    </w:p>
    <w:p w14:paraId="441E0BD9" w14:textId="6EA276DC" w:rsidR="00BC2517" w:rsidRDefault="00BC2517" w:rsidP="002264F0">
      <w:pPr>
        <w:spacing w:line="276" w:lineRule="auto"/>
      </w:pPr>
    </w:p>
    <w:p w14:paraId="4D56D30B" w14:textId="77777777" w:rsidR="00BC2517" w:rsidRPr="00BC2517" w:rsidRDefault="00BC2517" w:rsidP="002264F0">
      <w:pPr>
        <w:spacing w:line="276" w:lineRule="auto"/>
      </w:pPr>
      <w:r w:rsidRPr="00BC2517">
        <w:t>Now I must say more than ever</w:t>
      </w:r>
    </w:p>
    <w:p w14:paraId="4FB95AE6" w14:textId="69B6C663" w:rsidR="00BC2517" w:rsidRDefault="00BC2517" w:rsidP="002264F0">
      <w:pPr>
        <w:spacing w:line="276" w:lineRule="auto"/>
      </w:pPr>
    </w:p>
    <w:p w14:paraId="16EB18D4" w14:textId="7DC97903" w:rsidR="00BC2517" w:rsidRPr="00BC2517" w:rsidRDefault="00BC2517" w:rsidP="002264F0">
      <w:pPr>
        <w:spacing w:line="276" w:lineRule="auto"/>
        <w:ind w:firstLine="720"/>
      </w:pPr>
      <w:r w:rsidRPr="00BC2517">
        <w:t>(Come on, Eileen)</w:t>
      </w:r>
    </w:p>
    <w:p w14:paraId="14E105F2" w14:textId="23E5B688" w:rsidR="00BC2517" w:rsidRDefault="00BC2517" w:rsidP="002264F0">
      <w:pPr>
        <w:spacing w:line="276" w:lineRule="auto"/>
      </w:pPr>
    </w:p>
    <w:p w14:paraId="54242999" w14:textId="63E6EDD7" w:rsidR="00BC2517" w:rsidRPr="00BC2517" w:rsidRDefault="00BC2517" w:rsidP="002264F0">
      <w:pPr>
        <w:spacing w:line="276" w:lineRule="auto"/>
      </w:pPr>
      <w:r w:rsidRPr="00BC2517">
        <w:t xml:space="preserve">Too </w:t>
      </w:r>
      <w:proofErr w:type="spellStart"/>
      <w:r w:rsidRPr="00BC2517">
        <w:t>ra</w:t>
      </w:r>
      <w:proofErr w:type="spellEnd"/>
      <w:r w:rsidRPr="00BC2517">
        <w:t xml:space="preserve"> loo </w:t>
      </w:r>
      <w:proofErr w:type="spellStart"/>
      <w:r w:rsidRPr="00BC2517">
        <w:t>ra</w:t>
      </w:r>
      <w:proofErr w:type="spellEnd"/>
      <w:r w:rsidRPr="00BC2517">
        <w:t xml:space="preserve"> too </w:t>
      </w:r>
      <w:proofErr w:type="spellStart"/>
      <w:r w:rsidRPr="00BC2517">
        <w:t>ra</w:t>
      </w:r>
      <w:proofErr w:type="spellEnd"/>
      <w:r w:rsidRPr="00BC2517">
        <w:t xml:space="preserve"> loo rye ay</w:t>
      </w:r>
    </w:p>
    <w:p w14:paraId="72E487CE" w14:textId="3E984ED5" w:rsidR="00BC2517" w:rsidRDefault="00BC2517" w:rsidP="002264F0">
      <w:pPr>
        <w:spacing w:line="276" w:lineRule="auto"/>
      </w:pPr>
    </w:p>
    <w:p w14:paraId="78933A17" w14:textId="00B6D876" w:rsidR="00BC2517" w:rsidRDefault="00BC2517" w:rsidP="002264F0">
      <w:pPr>
        <w:spacing w:line="276" w:lineRule="auto"/>
      </w:pPr>
      <w:r w:rsidRPr="00BC2517">
        <w:t>And we can sing just like our fathers</w:t>
      </w:r>
    </w:p>
    <w:p w14:paraId="7AB7235B" w14:textId="77777777" w:rsidR="00BA48E5" w:rsidRDefault="00953593" w:rsidP="00AC4AD3">
      <w:r>
        <w:br w:type="column"/>
      </w:r>
    </w:p>
    <w:p w14:paraId="63F82AA1" w14:textId="77777777" w:rsidR="00BA48E5" w:rsidRDefault="00BA48E5" w:rsidP="00AC4AD3"/>
    <w:p w14:paraId="02C96E4D" w14:textId="77777777" w:rsidR="00BA48E5" w:rsidRDefault="00BA48E5" w:rsidP="00AC4AD3"/>
    <w:p w14:paraId="428B2C21" w14:textId="42885248" w:rsidR="0065350C" w:rsidRPr="0065350C" w:rsidRDefault="0065350C" w:rsidP="00AC4AD3">
      <w:r>
        <w:t xml:space="preserve">See the provided lyrics for the </w:t>
      </w:r>
      <w:r w:rsidRPr="0065350C">
        <w:t>first verse of “</w:t>
      </w:r>
      <w:r w:rsidR="00A4706F">
        <w:t xml:space="preserve">Come </w:t>
      </w:r>
      <w:proofErr w:type="gramStart"/>
      <w:r w:rsidR="00A4706F">
        <w:t>On</w:t>
      </w:r>
      <w:proofErr w:type="gramEnd"/>
      <w:r w:rsidR="00A4706F">
        <w:t xml:space="preserve"> Eileen</w:t>
      </w:r>
      <w:r w:rsidRPr="0065350C">
        <w:t xml:space="preserve">” by </w:t>
      </w:r>
      <w:proofErr w:type="spellStart"/>
      <w:r w:rsidR="00A4706F">
        <w:t>Dexy’s</w:t>
      </w:r>
      <w:proofErr w:type="spellEnd"/>
      <w:r w:rsidR="00A4706F">
        <w:t xml:space="preserve"> Midnight Runners</w:t>
      </w:r>
      <w:r>
        <w:t>.</w:t>
      </w:r>
    </w:p>
    <w:p w14:paraId="7028BB03" w14:textId="2F4D0A9C" w:rsidR="0065350C" w:rsidRPr="0065350C" w:rsidRDefault="0065350C" w:rsidP="00AC4AD3">
      <w:pPr>
        <w:pStyle w:val="ListParagraph"/>
        <w:numPr>
          <w:ilvl w:val="0"/>
          <w:numId w:val="4"/>
        </w:numPr>
      </w:pPr>
      <w:r w:rsidRPr="0065350C">
        <w:t>Listen to the track.</w:t>
      </w:r>
    </w:p>
    <w:p w14:paraId="304750D7" w14:textId="719B5DE9" w:rsidR="0065350C" w:rsidRDefault="0065350C" w:rsidP="00AC4AD3">
      <w:pPr>
        <w:pStyle w:val="ListParagraph"/>
        <w:numPr>
          <w:ilvl w:val="0"/>
          <w:numId w:val="4"/>
        </w:numPr>
      </w:pPr>
      <w:r w:rsidRPr="0065350C">
        <w:t>Figure out the harmonies of this track. Write lead sheet symbols above the lyrics in the appropriate place to show the chord changes.</w:t>
      </w:r>
      <w:r w:rsidR="00A4706F">
        <w:t xml:space="preserve"> </w:t>
      </w:r>
      <w:r w:rsidR="00A4706F" w:rsidRPr="00E57359">
        <w:rPr>
          <w:i/>
        </w:rPr>
        <w:t xml:space="preserve">Begin your analysis where the </w:t>
      </w:r>
      <w:r w:rsidR="00E57359">
        <w:rPr>
          <w:i/>
        </w:rPr>
        <w:t xml:space="preserve">main </w:t>
      </w:r>
      <w:r w:rsidR="00A4706F" w:rsidRPr="00E57359">
        <w:rPr>
          <w:i/>
        </w:rPr>
        <w:t>lyrics start (“Poor old Johnny Ray”).</w:t>
      </w:r>
    </w:p>
    <w:p w14:paraId="4BC0201C" w14:textId="677F5E41" w:rsidR="0065350C" w:rsidRDefault="0065350C" w:rsidP="00AC4AD3">
      <w:pPr>
        <w:pStyle w:val="ListParagraph"/>
        <w:numPr>
          <w:ilvl w:val="0"/>
          <w:numId w:val="4"/>
        </w:numPr>
      </w:pPr>
      <w:r w:rsidRPr="0065350C">
        <w:t>How many measures is this excerpt?</w:t>
      </w:r>
      <w:r>
        <w:t xml:space="preserve">  __</w:t>
      </w:r>
      <w:r w:rsidR="009E2826">
        <w:t>_________</w:t>
      </w:r>
      <w:r w:rsidR="00A70160">
        <w:t>__</w:t>
      </w:r>
    </w:p>
    <w:p w14:paraId="42698B5F" w14:textId="77777777" w:rsidR="0065350C" w:rsidRDefault="0065350C" w:rsidP="00AC4AD3">
      <w:pPr>
        <w:pStyle w:val="ListParagraph"/>
        <w:numPr>
          <w:ilvl w:val="0"/>
          <w:numId w:val="4"/>
        </w:numPr>
      </w:pPr>
      <w:r w:rsidRPr="0065350C">
        <w:t>What harmonic schema(s) is/are being used in this song?</w:t>
      </w:r>
    </w:p>
    <w:p w14:paraId="100A6C96" w14:textId="77777777" w:rsidR="00AC4AD3" w:rsidRDefault="00AC4AD3" w:rsidP="00AC4AD3">
      <w:pPr>
        <w:pStyle w:val="ListParagraph"/>
        <w:ind w:left="1080"/>
      </w:pPr>
    </w:p>
    <w:p w14:paraId="5914DF0A" w14:textId="043416F8" w:rsidR="0065350C" w:rsidRPr="0065350C" w:rsidRDefault="0065350C" w:rsidP="00AC4AD3">
      <w:pPr>
        <w:pStyle w:val="ListParagraph"/>
        <w:ind w:left="1080"/>
      </w:pPr>
      <w:r>
        <w:t>_</w:t>
      </w:r>
      <w:r w:rsidR="009E2826">
        <w:t>_____</w:t>
      </w:r>
      <w:r w:rsidR="00A4706F">
        <w:t>__________</w:t>
      </w:r>
      <w:r>
        <w:t>_________</w:t>
      </w:r>
      <w:r w:rsidRPr="0065350C">
        <w:t>___________</w:t>
      </w:r>
      <w:r>
        <w:t>________</w:t>
      </w:r>
    </w:p>
    <w:p w14:paraId="10BBDC45" w14:textId="77777777" w:rsidR="0065350C" w:rsidRDefault="0065350C" w:rsidP="00AC4AD3">
      <w:pPr>
        <w:pStyle w:val="ListParagraph"/>
        <w:ind w:left="1080"/>
      </w:pPr>
    </w:p>
    <w:p w14:paraId="0F782F50" w14:textId="358A07E8" w:rsidR="0065350C" w:rsidRPr="0065350C" w:rsidRDefault="00A4706F" w:rsidP="00AC4AD3">
      <w:pPr>
        <w:pStyle w:val="ListParagraph"/>
        <w:ind w:left="1080"/>
      </w:pPr>
      <w:r>
        <w:t>__</w:t>
      </w:r>
      <w:r w:rsidR="0065350C">
        <w:t>____</w:t>
      </w:r>
      <w:r>
        <w:t>_</w:t>
      </w:r>
      <w:r w:rsidR="0065350C">
        <w:t>__________________</w:t>
      </w:r>
      <w:r w:rsidR="0065350C" w:rsidRPr="0065350C">
        <w:t>___________</w:t>
      </w:r>
      <w:r w:rsidR="0065350C">
        <w:t>________</w:t>
      </w:r>
    </w:p>
    <w:p w14:paraId="62D48ED3" w14:textId="77777777" w:rsidR="0065350C" w:rsidRDefault="0065350C" w:rsidP="00AC4AD3">
      <w:pPr>
        <w:pStyle w:val="ListParagraph"/>
        <w:ind w:left="1080"/>
      </w:pPr>
    </w:p>
    <w:p w14:paraId="531348E8" w14:textId="7AF46E76" w:rsidR="0065350C" w:rsidRPr="0065350C" w:rsidRDefault="0065350C" w:rsidP="00AC4AD3">
      <w:pPr>
        <w:pStyle w:val="ListParagraph"/>
        <w:numPr>
          <w:ilvl w:val="0"/>
          <w:numId w:val="4"/>
        </w:numPr>
      </w:pPr>
      <w:r w:rsidRPr="0065350C">
        <w:t xml:space="preserve">Write a few sentences </w:t>
      </w:r>
      <w:r>
        <w:t xml:space="preserve">below </w:t>
      </w:r>
      <w:r w:rsidRPr="0065350C">
        <w:t xml:space="preserve">on how schemas are used: explain how many measures are spent on each harmony, and if there are any differences between the basic schema as presented in </w:t>
      </w:r>
      <w:r w:rsidRPr="0065350C">
        <w:rPr>
          <w:i/>
        </w:rPr>
        <w:t>Open Music Theory</w:t>
      </w:r>
      <w:r w:rsidRPr="0065350C">
        <w:t xml:space="preserve"> and the version you heard in this song.</w:t>
      </w:r>
    </w:p>
    <w:p w14:paraId="2DC72364" w14:textId="0C095A8C" w:rsidR="003155B2" w:rsidRDefault="003155B2">
      <w:pPr>
        <w:rPr>
          <w:color w:val="FF0000"/>
        </w:rPr>
      </w:pPr>
      <w:r>
        <w:rPr>
          <w:color w:val="FF0000"/>
        </w:rPr>
        <w:br w:type="page"/>
      </w:r>
    </w:p>
    <w:p w14:paraId="3998186F" w14:textId="1F838EB1" w:rsidR="00C02C94" w:rsidRPr="00A60A9B" w:rsidRDefault="00A60A9B" w:rsidP="00660B84">
      <w:pPr>
        <w:pStyle w:val="Heading1"/>
        <w:spacing w:after="120"/>
        <w:rPr>
          <w:rFonts w:cs="Times New Roman"/>
          <w:b/>
          <w:i/>
        </w:rPr>
      </w:pPr>
      <w:r>
        <w:rPr>
          <w:rFonts w:cs="Times New Roman"/>
          <w:b/>
        </w:rPr>
        <w:lastRenderedPageBreak/>
        <w:t>Elton John</w:t>
      </w:r>
      <w:r w:rsidR="00C02C94" w:rsidRPr="00C02C94">
        <w:rPr>
          <w:rFonts w:cs="Times New Roman"/>
          <w:b/>
        </w:rPr>
        <w:t>, “</w:t>
      </w:r>
      <w:r>
        <w:rPr>
          <w:rFonts w:cs="Times New Roman"/>
          <w:b/>
        </w:rPr>
        <w:t>Crocodile Rock</w:t>
      </w:r>
      <w:r w:rsidR="00C02C94" w:rsidRPr="00C02C94">
        <w:rPr>
          <w:rFonts w:cs="Times New Roman"/>
          <w:b/>
        </w:rPr>
        <w:t>” (</w:t>
      </w:r>
      <w:r w:rsidRPr="00A60A9B">
        <w:rPr>
          <w:rFonts w:cs="Times New Roman"/>
          <w:b/>
          <w:i/>
        </w:rPr>
        <w:t>Don't Shoot M</w:t>
      </w:r>
      <w:r>
        <w:rPr>
          <w:rFonts w:cs="Times New Roman"/>
          <w:b/>
          <w:i/>
        </w:rPr>
        <w:t>e I'm Only the Piano Player</w:t>
      </w:r>
      <w:r w:rsidR="00C02C94" w:rsidRPr="00C02C94">
        <w:rPr>
          <w:rFonts w:cs="Times New Roman"/>
          <w:b/>
        </w:rPr>
        <w:t>,</w:t>
      </w:r>
      <w:r w:rsidR="00C02C94">
        <w:rPr>
          <w:rFonts w:cs="Times New Roman"/>
          <w:b/>
        </w:rPr>
        <w:t xml:space="preserve"> </w:t>
      </w:r>
      <w:r>
        <w:rPr>
          <w:rFonts w:cs="Times New Roman"/>
          <w:b/>
        </w:rPr>
        <w:t>1972</w:t>
      </w:r>
      <w:r w:rsidR="00C02C94" w:rsidRPr="00C02C94">
        <w:rPr>
          <w:rFonts w:cs="Times New Roman"/>
          <w:b/>
        </w:rPr>
        <w:t>)</w:t>
      </w:r>
    </w:p>
    <w:p w14:paraId="08074B4B" w14:textId="5DE3517F" w:rsidR="00660B84" w:rsidRPr="00953593" w:rsidRDefault="00660B84" w:rsidP="00660B84">
      <w:pPr>
        <w:rPr>
          <w:color w:val="FF0000"/>
        </w:rPr>
      </w:pPr>
    </w:p>
    <w:p w14:paraId="0BC77658" w14:textId="77777777" w:rsidR="00A60A9B" w:rsidRPr="00A60A9B" w:rsidRDefault="00A60A9B" w:rsidP="00A60A9B">
      <w:r w:rsidRPr="00A60A9B">
        <w:t>I remember when rock was young</w:t>
      </w:r>
    </w:p>
    <w:p w14:paraId="5285012A" w14:textId="6814DBB7" w:rsidR="00A60A9B" w:rsidRDefault="00A60A9B" w:rsidP="00A60A9B">
      <w:pPr>
        <w:ind w:firstLine="720"/>
      </w:pPr>
    </w:p>
    <w:p w14:paraId="7E13D1DA" w14:textId="77777777" w:rsidR="00A60A9B" w:rsidRPr="00A60A9B" w:rsidRDefault="00A60A9B" w:rsidP="00A60A9B">
      <w:r w:rsidRPr="00A60A9B">
        <w:t>Me and Suzie had so much fun</w:t>
      </w:r>
    </w:p>
    <w:p w14:paraId="538A7C07" w14:textId="033DF70B" w:rsidR="00A60A9B" w:rsidRDefault="00A60A9B" w:rsidP="00A60A9B">
      <w:pPr>
        <w:ind w:firstLine="720"/>
      </w:pPr>
    </w:p>
    <w:p w14:paraId="596687C3" w14:textId="77777777" w:rsidR="00A60A9B" w:rsidRPr="00A60A9B" w:rsidRDefault="00A60A9B" w:rsidP="00A60A9B">
      <w:r w:rsidRPr="00A60A9B">
        <w:t>Holding hands and skimming stones</w:t>
      </w:r>
    </w:p>
    <w:p w14:paraId="02C4F53C" w14:textId="7B3B0243" w:rsidR="00A60A9B" w:rsidRDefault="00A60A9B" w:rsidP="00A60A9B">
      <w:pPr>
        <w:ind w:firstLine="720"/>
      </w:pPr>
    </w:p>
    <w:p w14:paraId="4D732F83" w14:textId="77777777" w:rsidR="00A60A9B" w:rsidRPr="00A60A9B" w:rsidRDefault="00A60A9B" w:rsidP="00A60A9B">
      <w:r w:rsidRPr="00A60A9B">
        <w:t>Had an old gold Chevy and a place of my own</w:t>
      </w:r>
    </w:p>
    <w:p w14:paraId="5900A65C" w14:textId="18314241" w:rsidR="00A60A9B" w:rsidRDefault="00A60A9B" w:rsidP="00A60A9B">
      <w:pPr>
        <w:ind w:firstLine="720"/>
        <w:rPr>
          <w:color w:val="FF0000"/>
        </w:rPr>
      </w:pPr>
    </w:p>
    <w:p w14:paraId="56F28F1A" w14:textId="77777777" w:rsidR="00A60A9B" w:rsidRPr="00A60A9B" w:rsidRDefault="00A60A9B" w:rsidP="00A60A9B">
      <w:r w:rsidRPr="00A60A9B">
        <w:t>But the biggest kick I ever got</w:t>
      </w:r>
    </w:p>
    <w:p w14:paraId="01721830" w14:textId="34C77102" w:rsidR="00A60A9B" w:rsidRDefault="00A60A9B" w:rsidP="00A60A9B">
      <w:pPr>
        <w:ind w:firstLine="720"/>
      </w:pPr>
    </w:p>
    <w:p w14:paraId="3268C278" w14:textId="77777777" w:rsidR="00A60A9B" w:rsidRPr="00A60A9B" w:rsidRDefault="00A60A9B" w:rsidP="00A60A9B">
      <w:r w:rsidRPr="00A60A9B">
        <w:t>Was doing a thing called the Crocodile Rock</w:t>
      </w:r>
    </w:p>
    <w:p w14:paraId="1D7C863A" w14:textId="624738CF" w:rsidR="00A60A9B" w:rsidRDefault="00A60A9B" w:rsidP="00A60A9B">
      <w:pPr>
        <w:ind w:firstLine="720"/>
      </w:pPr>
    </w:p>
    <w:p w14:paraId="77F95041" w14:textId="77777777" w:rsidR="00A60A9B" w:rsidRPr="00A60A9B" w:rsidRDefault="00A60A9B" w:rsidP="00A60A9B">
      <w:r w:rsidRPr="00A60A9B">
        <w:t>While the other kids were Rocking Round the Clock</w:t>
      </w:r>
    </w:p>
    <w:p w14:paraId="4D360F06" w14:textId="615B4A4B" w:rsidR="00A60A9B" w:rsidRDefault="00A60A9B" w:rsidP="00A60A9B">
      <w:pPr>
        <w:ind w:firstLine="720"/>
      </w:pPr>
    </w:p>
    <w:p w14:paraId="3288C593" w14:textId="77777777" w:rsidR="00A60A9B" w:rsidRPr="00A60A9B" w:rsidRDefault="00A60A9B" w:rsidP="00A60A9B">
      <w:r w:rsidRPr="00A60A9B">
        <w:t>We were hopping and bopping to the Crocodile Rock</w:t>
      </w:r>
    </w:p>
    <w:p w14:paraId="2DEB3C9C" w14:textId="063E0B12" w:rsidR="00A60A9B" w:rsidRDefault="00A60A9B" w:rsidP="00A60A9B"/>
    <w:p w14:paraId="44106AE6" w14:textId="77777777" w:rsidR="00A60A9B" w:rsidRPr="00A60A9B" w:rsidRDefault="00A60A9B" w:rsidP="00A60A9B">
      <w:r w:rsidRPr="00A60A9B">
        <w:t>Well Crocodile Rocking is something shocking</w:t>
      </w:r>
    </w:p>
    <w:p w14:paraId="348107F0" w14:textId="153B73A1" w:rsidR="00A60A9B" w:rsidRDefault="00A60A9B" w:rsidP="00A60A9B">
      <w:pPr>
        <w:ind w:firstLine="720"/>
      </w:pPr>
    </w:p>
    <w:p w14:paraId="44E1D2DF" w14:textId="77777777" w:rsidR="00A60A9B" w:rsidRPr="00A60A9B" w:rsidRDefault="00A60A9B" w:rsidP="00A60A9B">
      <w:r w:rsidRPr="00A60A9B">
        <w:t>When your feet just can't keep still</w:t>
      </w:r>
    </w:p>
    <w:p w14:paraId="551A3ECE" w14:textId="24CFA2E9" w:rsidR="00A60A9B" w:rsidRDefault="00A60A9B" w:rsidP="00A60A9B"/>
    <w:p w14:paraId="26637C45" w14:textId="77777777" w:rsidR="00A60A9B" w:rsidRPr="00A60A9B" w:rsidRDefault="00A60A9B" w:rsidP="00A60A9B">
      <w:r w:rsidRPr="00A60A9B">
        <w:t>I never knew me a better time and I guess I never will</w:t>
      </w:r>
    </w:p>
    <w:p w14:paraId="6AE83CA6" w14:textId="4CA979B1" w:rsidR="00A60A9B" w:rsidRDefault="00A60A9B" w:rsidP="00A60A9B"/>
    <w:p w14:paraId="51A332F0" w14:textId="77777777" w:rsidR="00A60A9B" w:rsidRPr="00A60A9B" w:rsidRDefault="00A60A9B" w:rsidP="00A60A9B">
      <w:r w:rsidRPr="00A60A9B">
        <w:t xml:space="preserve">Oh </w:t>
      </w:r>
      <w:proofErr w:type="spellStart"/>
      <w:r w:rsidRPr="00A60A9B">
        <w:t>Lawdy</w:t>
      </w:r>
      <w:proofErr w:type="spellEnd"/>
      <w:r w:rsidRPr="00A60A9B">
        <w:t xml:space="preserve"> mama those Friday nights</w:t>
      </w:r>
    </w:p>
    <w:p w14:paraId="6A6BA802" w14:textId="6A7A6FEA" w:rsidR="00A60A9B" w:rsidRDefault="00A60A9B" w:rsidP="00A60A9B">
      <w:pPr>
        <w:ind w:firstLine="720"/>
      </w:pPr>
    </w:p>
    <w:p w14:paraId="7CE61326" w14:textId="77777777" w:rsidR="00A60A9B" w:rsidRPr="00A60A9B" w:rsidRDefault="00A60A9B" w:rsidP="00A60A9B">
      <w:r w:rsidRPr="00A60A9B">
        <w:t>When Suzie wore her dresses tight</w:t>
      </w:r>
    </w:p>
    <w:p w14:paraId="3F1950BC" w14:textId="76246076" w:rsidR="00A60A9B" w:rsidRDefault="00A60A9B" w:rsidP="00A60A9B">
      <w:pPr>
        <w:ind w:firstLine="720"/>
      </w:pPr>
    </w:p>
    <w:p w14:paraId="7C76EA3E" w14:textId="2179A393" w:rsidR="00A60A9B" w:rsidRPr="00C02C94" w:rsidRDefault="00A60A9B" w:rsidP="00A60A9B">
      <w:r w:rsidRPr="00A60A9B">
        <w:t>And the Crocodile Rocking was out of sight</w:t>
      </w:r>
    </w:p>
    <w:p w14:paraId="78DE302C" w14:textId="1505D061" w:rsidR="00660B84" w:rsidRDefault="00660B84" w:rsidP="00660B84"/>
    <w:p w14:paraId="7EEB0496" w14:textId="031256DF" w:rsidR="00C02C94" w:rsidRPr="0065350C" w:rsidRDefault="00660B84" w:rsidP="00C02C94">
      <w:r>
        <w:br w:type="column"/>
      </w:r>
      <w:r w:rsidR="00C02C94">
        <w:t xml:space="preserve">See the provided lyrics for the </w:t>
      </w:r>
      <w:r w:rsidR="00C02C94" w:rsidRPr="0065350C">
        <w:t>first verse and chorus of “</w:t>
      </w:r>
      <w:r w:rsidR="00E57359">
        <w:t>Crocodile Rock</w:t>
      </w:r>
      <w:r w:rsidR="00C02C94" w:rsidRPr="0065350C">
        <w:t xml:space="preserve">” by </w:t>
      </w:r>
      <w:r w:rsidR="00E57359">
        <w:t>Elton John</w:t>
      </w:r>
      <w:r w:rsidR="00C02C94">
        <w:t>.</w:t>
      </w:r>
    </w:p>
    <w:p w14:paraId="191BF165" w14:textId="367412C7" w:rsidR="00C02C94" w:rsidRPr="0065350C" w:rsidRDefault="00C02C94" w:rsidP="00C02C94">
      <w:pPr>
        <w:pStyle w:val="ListParagraph"/>
        <w:numPr>
          <w:ilvl w:val="0"/>
          <w:numId w:val="5"/>
        </w:numPr>
      </w:pPr>
      <w:r w:rsidRPr="0065350C">
        <w:t>Listen to the track.</w:t>
      </w:r>
    </w:p>
    <w:p w14:paraId="60086FC1" w14:textId="0F0733E4" w:rsidR="00C02C94" w:rsidRDefault="00C02C94" w:rsidP="00C02C94">
      <w:pPr>
        <w:pStyle w:val="ListParagraph"/>
        <w:numPr>
          <w:ilvl w:val="0"/>
          <w:numId w:val="5"/>
        </w:numPr>
      </w:pPr>
      <w:r w:rsidRPr="0065350C">
        <w:t>Figure out the harmonies of this track. Write lead sheet symbols above the lyrics in the appropriate place to show the chord changes.</w:t>
      </w:r>
      <w:r w:rsidR="00E57359">
        <w:t xml:space="preserve"> </w:t>
      </w:r>
      <w:r w:rsidR="00E57359" w:rsidRPr="00E57359">
        <w:rPr>
          <w:i/>
        </w:rPr>
        <w:t>Begin your analysis where the lyrics start (“</w:t>
      </w:r>
      <w:r w:rsidR="00E57359">
        <w:rPr>
          <w:i/>
        </w:rPr>
        <w:t>I remember when rock was young”</w:t>
      </w:r>
      <w:r w:rsidR="00E57359" w:rsidRPr="00E57359">
        <w:rPr>
          <w:i/>
        </w:rPr>
        <w:t>).</w:t>
      </w:r>
    </w:p>
    <w:p w14:paraId="724315B7" w14:textId="19C7F19B" w:rsidR="00660B84" w:rsidRDefault="00660B84" w:rsidP="00660B84">
      <w:pPr>
        <w:pStyle w:val="ListParagraph"/>
        <w:numPr>
          <w:ilvl w:val="0"/>
          <w:numId w:val="5"/>
        </w:numPr>
      </w:pPr>
      <w:r w:rsidRPr="0065350C">
        <w:t>How many measures is this excerpt?</w:t>
      </w:r>
      <w:r>
        <w:t xml:space="preserve">  ___</w:t>
      </w:r>
      <w:r w:rsidR="009E2826">
        <w:t>___</w:t>
      </w:r>
      <w:r w:rsidR="00E25496">
        <w:t>______</w:t>
      </w:r>
      <w:r>
        <w:t>_</w:t>
      </w:r>
    </w:p>
    <w:p w14:paraId="12A4FE53" w14:textId="77777777" w:rsidR="00660B84" w:rsidRDefault="00660B84" w:rsidP="00660B84">
      <w:pPr>
        <w:pStyle w:val="ListParagraph"/>
        <w:numPr>
          <w:ilvl w:val="0"/>
          <w:numId w:val="5"/>
        </w:numPr>
      </w:pPr>
      <w:r w:rsidRPr="0065350C">
        <w:t>What harmonic schema(s) is/are being used in this song?</w:t>
      </w:r>
    </w:p>
    <w:p w14:paraId="5EBD7EE8" w14:textId="77777777" w:rsidR="00660B84" w:rsidRDefault="00660B84" w:rsidP="00660B84">
      <w:pPr>
        <w:pStyle w:val="ListParagraph"/>
        <w:ind w:left="1080"/>
      </w:pPr>
    </w:p>
    <w:p w14:paraId="26BA726F" w14:textId="7201AB85" w:rsidR="00660B84" w:rsidRPr="0065350C" w:rsidRDefault="00660B84" w:rsidP="00660B84">
      <w:pPr>
        <w:pStyle w:val="ListParagraph"/>
        <w:ind w:left="1080"/>
      </w:pPr>
      <w:r>
        <w:t>_</w:t>
      </w:r>
      <w:r w:rsidR="009E2826">
        <w:t>______</w:t>
      </w:r>
      <w:r w:rsidR="00E57359">
        <w:t>____________</w:t>
      </w:r>
      <w:r>
        <w:t>_________</w:t>
      </w:r>
      <w:r w:rsidRPr="0065350C">
        <w:t>___________</w:t>
      </w:r>
      <w:r w:rsidR="00E57359">
        <w:t>_____</w:t>
      </w:r>
    </w:p>
    <w:p w14:paraId="59C4D23B" w14:textId="77777777" w:rsidR="00660B84" w:rsidRDefault="00660B84" w:rsidP="00660B84">
      <w:pPr>
        <w:pStyle w:val="ListParagraph"/>
        <w:ind w:left="1080"/>
      </w:pPr>
    </w:p>
    <w:p w14:paraId="6EC20D54" w14:textId="395A8C7F" w:rsidR="00660B84" w:rsidRPr="0065350C" w:rsidRDefault="00E57359" w:rsidP="00660B84">
      <w:pPr>
        <w:pStyle w:val="ListParagraph"/>
        <w:ind w:left="1080"/>
      </w:pPr>
      <w:r>
        <w:t>_</w:t>
      </w:r>
      <w:r w:rsidR="00EA7AB9">
        <w:t>_</w:t>
      </w:r>
      <w:r w:rsidR="00660B84">
        <w:t>_______________________</w:t>
      </w:r>
      <w:r w:rsidR="00660B84" w:rsidRPr="0065350C">
        <w:t>___________</w:t>
      </w:r>
      <w:r w:rsidR="00660B84">
        <w:t>________</w:t>
      </w:r>
    </w:p>
    <w:p w14:paraId="25863EF0" w14:textId="77777777" w:rsidR="00660B84" w:rsidRDefault="00660B84" w:rsidP="00660B84">
      <w:pPr>
        <w:pStyle w:val="ListParagraph"/>
        <w:ind w:left="1080"/>
      </w:pPr>
    </w:p>
    <w:p w14:paraId="2A293490" w14:textId="77777777" w:rsidR="00660B84" w:rsidRPr="0065350C" w:rsidRDefault="00660B84" w:rsidP="00660B84">
      <w:pPr>
        <w:pStyle w:val="ListParagraph"/>
        <w:numPr>
          <w:ilvl w:val="0"/>
          <w:numId w:val="5"/>
        </w:numPr>
      </w:pPr>
      <w:r w:rsidRPr="0065350C">
        <w:t xml:space="preserve">Write a few sentences </w:t>
      </w:r>
      <w:r>
        <w:t xml:space="preserve">below </w:t>
      </w:r>
      <w:r w:rsidRPr="0065350C">
        <w:t xml:space="preserve">on how schemas are used: explain how many measures are spent on each harmony, and if there are any differences between the basic schema as presented in </w:t>
      </w:r>
      <w:r w:rsidRPr="0065350C">
        <w:rPr>
          <w:i/>
        </w:rPr>
        <w:t>Open Music Theory</w:t>
      </w:r>
      <w:r w:rsidRPr="0065350C">
        <w:t xml:space="preserve"> and the version you heard in this song.</w:t>
      </w:r>
    </w:p>
    <w:p w14:paraId="1D73FF5A" w14:textId="56EDBD98" w:rsidR="006C75D2" w:rsidRDefault="006C75D2" w:rsidP="00E57359">
      <w:pPr>
        <w:ind w:left="360"/>
        <w:rPr>
          <w:color w:val="FF0000"/>
        </w:rPr>
      </w:pPr>
    </w:p>
    <w:p w14:paraId="15E07099" w14:textId="73418E16" w:rsidR="001840C1" w:rsidRDefault="006C75D2" w:rsidP="001840C1">
      <w:pPr>
        <w:rPr>
          <w:b/>
        </w:rPr>
      </w:pPr>
      <w:r w:rsidRPr="006C75D2">
        <w:rPr>
          <w:b/>
          <w:color w:val="FF0000"/>
        </w:rPr>
        <w:br w:type="column"/>
      </w:r>
      <w:r w:rsidR="001840C1">
        <w:rPr>
          <w:rFonts w:ascii="Helvetica" w:eastAsiaTheme="majorEastAsia" w:hAnsi="Helvetica"/>
          <w:b/>
          <w:color w:val="000000" w:themeColor="text1"/>
          <w:sz w:val="32"/>
          <w:szCs w:val="32"/>
        </w:rPr>
        <w:lastRenderedPageBreak/>
        <w:t>Rebecca Sugar</w:t>
      </w:r>
      <w:r w:rsidR="001840C1" w:rsidRPr="001840C1">
        <w:rPr>
          <w:rFonts w:ascii="Helvetica" w:eastAsiaTheme="majorEastAsia" w:hAnsi="Helvetica"/>
          <w:b/>
          <w:color w:val="000000" w:themeColor="text1"/>
          <w:sz w:val="32"/>
          <w:szCs w:val="32"/>
        </w:rPr>
        <w:t>, “</w:t>
      </w:r>
      <w:r w:rsidR="001840C1">
        <w:rPr>
          <w:rFonts w:ascii="Helvetica" w:eastAsiaTheme="majorEastAsia" w:hAnsi="Helvetica"/>
          <w:b/>
          <w:color w:val="000000" w:themeColor="text1"/>
          <w:sz w:val="32"/>
          <w:szCs w:val="32"/>
        </w:rPr>
        <w:t>We Are the Crystal Gems</w:t>
      </w:r>
      <w:r w:rsidR="001840C1" w:rsidRPr="001840C1">
        <w:rPr>
          <w:rFonts w:ascii="Helvetica" w:eastAsiaTheme="majorEastAsia" w:hAnsi="Helvetica"/>
          <w:b/>
          <w:color w:val="000000" w:themeColor="text1"/>
          <w:sz w:val="32"/>
          <w:szCs w:val="32"/>
        </w:rPr>
        <w:t>” (</w:t>
      </w:r>
      <w:r w:rsidR="001840C1">
        <w:rPr>
          <w:rFonts w:ascii="Helvetica" w:eastAsiaTheme="majorEastAsia" w:hAnsi="Helvetica"/>
          <w:b/>
          <w:i/>
          <w:color w:val="000000" w:themeColor="text1"/>
          <w:sz w:val="32"/>
          <w:szCs w:val="32"/>
        </w:rPr>
        <w:t xml:space="preserve">Steven Universe </w:t>
      </w:r>
      <w:r w:rsidR="001840C1">
        <w:rPr>
          <w:rFonts w:ascii="Helvetica" w:eastAsiaTheme="majorEastAsia" w:hAnsi="Helvetica"/>
          <w:b/>
          <w:color w:val="000000" w:themeColor="text1"/>
          <w:sz w:val="32"/>
          <w:szCs w:val="32"/>
        </w:rPr>
        <w:t>theme song</w:t>
      </w:r>
      <w:r w:rsidR="00BA48E5">
        <w:rPr>
          <w:rFonts w:ascii="Helvetica" w:eastAsiaTheme="majorEastAsia" w:hAnsi="Helvetica"/>
          <w:b/>
          <w:color w:val="000000" w:themeColor="text1"/>
          <w:sz w:val="32"/>
          <w:szCs w:val="32"/>
        </w:rPr>
        <w:t>, 2013</w:t>
      </w:r>
      <w:bookmarkStart w:id="0" w:name="_GoBack"/>
      <w:bookmarkEnd w:id="0"/>
      <w:r w:rsidR="001840C1" w:rsidRPr="001840C1">
        <w:rPr>
          <w:rFonts w:ascii="Helvetica" w:eastAsiaTheme="majorEastAsia" w:hAnsi="Helvetica"/>
          <w:b/>
          <w:color w:val="000000" w:themeColor="text1"/>
          <w:sz w:val="32"/>
          <w:szCs w:val="32"/>
        </w:rPr>
        <w:t>)</w:t>
      </w:r>
    </w:p>
    <w:p w14:paraId="41C8B906" w14:textId="77777777" w:rsidR="001840C1" w:rsidRDefault="001840C1" w:rsidP="001840C1">
      <w:pPr>
        <w:rPr>
          <w:b/>
          <w:color w:val="FF0000"/>
        </w:rPr>
      </w:pPr>
    </w:p>
    <w:p w14:paraId="480C812E" w14:textId="77777777" w:rsidR="001840C1" w:rsidRDefault="001840C1" w:rsidP="001840C1">
      <w:pPr>
        <w:rPr>
          <w:rFonts w:eastAsiaTheme="minorHAnsi"/>
          <w:iCs/>
          <w:kern w:val="24"/>
          <w14:ligatures w14:val="standardContextual"/>
          <w14:numForm w14:val="oldStyle"/>
        </w:rPr>
      </w:pPr>
      <w:r w:rsidRPr="001840C1">
        <w:rPr>
          <w:rFonts w:eastAsiaTheme="minorHAnsi"/>
          <w:iCs/>
          <w:kern w:val="24"/>
          <w14:ligatures w14:val="standardContextual"/>
          <w14:numForm w14:val="oldStyle"/>
        </w:rPr>
        <w:t>If you're evil, and you're on the rise</w:t>
      </w:r>
    </w:p>
    <w:p w14:paraId="694B9C04" w14:textId="77777777" w:rsidR="001840C1" w:rsidRDefault="001840C1" w:rsidP="001840C1">
      <w:pPr>
        <w:rPr>
          <w:rFonts w:eastAsiaTheme="minorHAnsi"/>
          <w:iCs/>
          <w:kern w:val="24"/>
          <w14:ligatures w14:val="standardContextual"/>
          <w14:numForm w14:val="oldStyle"/>
        </w:rPr>
      </w:pPr>
      <w:r w:rsidRPr="001840C1">
        <w:rPr>
          <w:rFonts w:eastAsiaTheme="minorHAnsi"/>
          <w:iCs/>
          <w:kern w:val="24"/>
          <w14:ligatures w14:val="standardContextual"/>
          <w14:numForm w14:val="oldStyle"/>
        </w:rPr>
        <w:br/>
        <w:t>You can count on the four of us taking you down</w:t>
      </w:r>
    </w:p>
    <w:p w14:paraId="548A2465" w14:textId="77777777" w:rsidR="001840C1" w:rsidRDefault="001840C1" w:rsidP="001840C1">
      <w:pPr>
        <w:rPr>
          <w:rFonts w:eastAsiaTheme="minorHAnsi"/>
          <w:iCs/>
          <w:kern w:val="24"/>
          <w14:ligatures w14:val="standardContextual"/>
          <w14:numForm w14:val="oldStyle"/>
        </w:rPr>
      </w:pPr>
      <w:r w:rsidRPr="001840C1">
        <w:rPr>
          <w:rFonts w:eastAsiaTheme="minorHAnsi"/>
          <w:iCs/>
          <w:kern w:val="24"/>
          <w14:ligatures w14:val="standardContextual"/>
          <w14:numForm w14:val="oldStyle"/>
        </w:rPr>
        <w:br/>
      </w:r>
      <w:proofErr w:type="spellStart"/>
      <w:r w:rsidRPr="001840C1">
        <w:rPr>
          <w:rFonts w:eastAsiaTheme="minorHAnsi"/>
          <w:iCs/>
          <w:kern w:val="24"/>
          <w14:ligatures w14:val="standardContextual"/>
          <w14:numForm w14:val="oldStyle"/>
        </w:rPr>
        <w:t>'Cause</w:t>
      </w:r>
      <w:proofErr w:type="spellEnd"/>
      <w:r w:rsidRPr="001840C1">
        <w:rPr>
          <w:rFonts w:eastAsiaTheme="minorHAnsi"/>
          <w:iCs/>
          <w:kern w:val="24"/>
          <w14:ligatures w14:val="standardContextual"/>
          <w14:numForm w14:val="oldStyle"/>
        </w:rPr>
        <w:t xml:space="preserve"> we're good and evil never beats us</w:t>
      </w:r>
      <w:r w:rsidRPr="001840C1">
        <w:rPr>
          <w:rFonts w:eastAsiaTheme="minorHAnsi"/>
          <w:iCs/>
          <w:kern w:val="24"/>
          <w14:ligatures w14:val="standardContextual"/>
          <w14:numForm w14:val="oldStyle"/>
        </w:rPr>
        <w:br/>
      </w:r>
    </w:p>
    <w:p w14:paraId="594502D4" w14:textId="14AD39AB" w:rsidR="001840C1" w:rsidRPr="001840C1" w:rsidRDefault="001840C1" w:rsidP="001840C1">
      <w:pPr>
        <w:rPr>
          <w:rFonts w:eastAsiaTheme="minorHAnsi"/>
          <w:kern w:val="24"/>
          <w14:ligatures w14:val="standardContextual"/>
          <w14:numForm w14:val="oldStyle"/>
        </w:rPr>
      </w:pPr>
      <w:r w:rsidRPr="001840C1">
        <w:rPr>
          <w:rFonts w:eastAsiaTheme="minorHAnsi"/>
          <w:iCs/>
          <w:kern w:val="24"/>
          <w14:ligatures w14:val="standardContextual"/>
          <w14:numForm w14:val="oldStyle"/>
        </w:rPr>
        <w:t>We'll win the fight and then go out for pizzas</w:t>
      </w:r>
    </w:p>
    <w:p w14:paraId="094F682A" w14:textId="77777777" w:rsidR="001840C1" w:rsidRDefault="001840C1" w:rsidP="001840C1">
      <w:pPr>
        <w:rPr>
          <w:rFonts w:eastAsiaTheme="minorHAnsi"/>
          <w:kern w:val="24"/>
          <w14:ligatures w14:val="standardContextual"/>
          <w14:numForm w14:val="oldStyle"/>
        </w:rPr>
      </w:pPr>
    </w:p>
    <w:p w14:paraId="1EE1D434" w14:textId="75744A32" w:rsidR="001840C1" w:rsidRDefault="001840C1" w:rsidP="001840C1">
      <w:r w:rsidRPr="001840C1">
        <w:rPr>
          <w:rFonts w:eastAsiaTheme="minorHAnsi"/>
          <w:kern w:val="24"/>
          <w14:ligatures w14:val="standardContextual"/>
          <w14:numForm w14:val="oldStyle"/>
        </w:rPr>
        <w:t>We are the Crystal Gems!</w:t>
      </w:r>
    </w:p>
    <w:p w14:paraId="209B6741" w14:textId="77777777" w:rsidR="001840C1" w:rsidRDefault="001840C1" w:rsidP="001840C1">
      <w:r w:rsidRPr="001840C1">
        <w:rPr>
          <w:rFonts w:eastAsiaTheme="minorHAnsi"/>
          <w:kern w:val="24"/>
          <w14:ligatures w14:val="standardContextual"/>
          <w14:numForm w14:val="oldStyle"/>
        </w:rPr>
        <w:br/>
        <w:t>We always save the day</w:t>
      </w:r>
      <w:r w:rsidRPr="001840C1">
        <w:rPr>
          <w:rFonts w:eastAsiaTheme="minorHAnsi"/>
          <w:kern w:val="24"/>
          <w14:ligatures w14:val="standardContextual"/>
          <w14:numForm w14:val="oldStyle"/>
        </w:rPr>
        <w:br/>
      </w:r>
    </w:p>
    <w:p w14:paraId="77EC0EEB" w14:textId="77777777" w:rsidR="001840C1" w:rsidRDefault="001840C1" w:rsidP="001840C1">
      <w:r w:rsidRPr="001840C1">
        <w:rPr>
          <w:rFonts w:eastAsiaTheme="minorHAnsi"/>
          <w:kern w:val="24"/>
          <w14:ligatures w14:val="standardContextual"/>
          <w14:numForm w14:val="oldStyle"/>
        </w:rPr>
        <w:t>And if you think we can’t</w:t>
      </w:r>
      <w:r w:rsidRPr="001840C1">
        <w:rPr>
          <w:rFonts w:eastAsiaTheme="minorHAnsi"/>
          <w:kern w:val="24"/>
          <w14:ligatures w14:val="standardContextual"/>
          <w14:numForm w14:val="oldStyle"/>
        </w:rPr>
        <w:br/>
      </w:r>
    </w:p>
    <w:p w14:paraId="018CB409" w14:textId="77777777" w:rsidR="001840C1" w:rsidRDefault="001840C1" w:rsidP="001840C1">
      <w:r w:rsidRPr="001840C1">
        <w:rPr>
          <w:rFonts w:eastAsiaTheme="minorHAnsi"/>
          <w:kern w:val="24"/>
          <w14:ligatures w14:val="standardContextual"/>
          <w14:numForm w14:val="oldStyle"/>
        </w:rPr>
        <w:t>We’ll always find a way!</w:t>
      </w:r>
      <w:r w:rsidRPr="001840C1">
        <w:rPr>
          <w:rFonts w:eastAsiaTheme="minorHAnsi"/>
          <w:kern w:val="24"/>
          <w14:ligatures w14:val="standardContextual"/>
          <w14:numForm w14:val="oldStyle"/>
        </w:rPr>
        <w:br/>
      </w:r>
    </w:p>
    <w:p w14:paraId="6B37EC3C" w14:textId="77777777" w:rsidR="001840C1" w:rsidRDefault="001840C1" w:rsidP="001840C1">
      <w:r w:rsidRPr="001840C1">
        <w:rPr>
          <w:rFonts w:eastAsiaTheme="minorHAnsi"/>
          <w:kern w:val="24"/>
          <w14:ligatures w14:val="standardContextual"/>
          <w14:numForm w14:val="oldStyle"/>
        </w:rPr>
        <w:t xml:space="preserve">And </w:t>
      </w:r>
      <w:proofErr w:type="gramStart"/>
      <w:r w:rsidRPr="001840C1">
        <w:rPr>
          <w:rFonts w:eastAsiaTheme="minorHAnsi"/>
          <w:kern w:val="24"/>
          <w14:ligatures w14:val="standardContextual"/>
          <w14:numForm w14:val="oldStyle"/>
        </w:rPr>
        <w:t>so</w:t>
      </w:r>
      <w:proofErr w:type="gramEnd"/>
      <w:r w:rsidRPr="001840C1">
        <w:rPr>
          <w:rFonts w:eastAsiaTheme="minorHAnsi"/>
          <w:kern w:val="24"/>
          <w14:ligatures w14:val="standardContextual"/>
          <w14:numForm w14:val="oldStyle"/>
        </w:rPr>
        <w:t xml:space="preserve"> the people of this world believe in</w:t>
      </w:r>
      <w:r w:rsidRPr="001840C1">
        <w:rPr>
          <w:rFonts w:eastAsiaTheme="minorHAnsi"/>
          <w:kern w:val="24"/>
          <w14:ligatures w14:val="standardContextual"/>
          <w14:numForm w14:val="oldStyle"/>
        </w:rPr>
        <w:br/>
      </w:r>
    </w:p>
    <w:p w14:paraId="41D8542A" w14:textId="77777777" w:rsidR="001840C1" w:rsidRDefault="001840C1" w:rsidP="001840C1">
      <w:r w:rsidRPr="001840C1">
        <w:rPr>
          <w:rFonts w:eastAsiaTheme="minorHAnsi"/>
          <w:kern w:val="24"/>
          <w14:ligatures w14:val="standardContextual"/>
          <w14:numForm w14:val="oldStyle"/>
        </w:rPr>
        <w:t>Garnet</w:t>
      </w:r>
      <w:r w:rsidRPr="001840C1">
        <w:rPr>
          <w:rFonts w:eastAsiaTheme="minorHAnsi"/>
          <w:kern w:val="24"/>
          <w14:ligatures w14:val="standardContextual"/>
          <w14:numForm w14:val="oldStyle"/>
        </w:rPr>
        <w:br/>
      </w:r>
    </w:p>
    <w:p w14:paraId="5A3EF9D6" w14:textId="77777777" w:rsidR="001840C1" w:rsidRDefault="001840C1" w:rsidP="001840C1">
      <w:r w:rsidRPr="001840C1">
        <w:rPr>
          <w:rFonts w:eastAsiaTheme="minorHAnsi"/>
          <w:kern w:val="24"/>
          <w14:ligatures w14:val="standardContextual"/>
          <w14:numForm w14:val="oldStyle"/>
        </w:rPr>
        <w:t>Amethyst</w:t>
      </w:r>
      <w:r w:rsidRPr="001840C1">
        <w:rPr>
          <w:rFonts w:eastAsiaTheme="minorHAnsi"/>
          <w:kern w:val="24"/>
          <w14:ligatures w14:val="standardContextual"/>
          <w14:numForm w14:val="oldStyle"/>
        </w:rPr>
        <w:br/>
      </w:r>
    </w:p>
    <w:p w14:paraId="4560A884" w14:textId="77777777" w:rsidR="001840C1" w:rsidRDefault="001840C1" w:rsidP="001840C1">
      <w:r w:rsidRPr="001840C1">
        <w:rPr>
          <w:rFonts w:eastAsiaTheme="minorHAnsi"/>
          <w:kern w:val="24"/>
          <w14:ligatures w14:val="standardContextual"/>
          <w14:numForm w14:val="oldStyle"/>
        </w:rPr>
        <w:t>And Pearl</w:t>
      </w:r>
      <w:r w:rsidRPr="001840C1">
        <w:rPr>
          <w:rFonts w:eastAsiaTheme="minorHAnsi"/>
          <w:kern w:val="24"/>
          <w14:ligatures w14:val="standardContextual"/>
          <w14:numForm w14:val="oldStyle"/>
        </w:rPr>
        <w:br/>
      </w:r>
    </w:p>
    <w:p w14:paraId="26C43A65" w14:textId="3D035F02" w:rsidR="001840C1" w:rsidRPr="001840C1" w:rsidRDefault="001840C1" w:rsidP="001840C1">
      <w:pPr>
        <w:rPr>
          <w:rFonts w:eastAsiaTheme="minorHAnsi"/>
          <w:kern w:val="24"/>
          <w14:ligatures w14:val="standardContextual"/>
          <w14:numForm w14:val="oldStyle"/>
        </w:rPr>
      </w:pPr>
      <w:r w:rsidRPr="001840C1">
        <w:rPr>
          <w:rFonts w:eastAsiaTheme="minorHAnsi"/>
          <w:kern w:val="24"/>
          <w14:ligatures w14:val="standardContextual"/>
          <w14:numForm w14:val="oldStyle"/>
        </w:rPr>
        <w:t>And Steven!</w:t>
      </w:r>
    </w:p>
    <w:p w14:paraId="77C814C0" w14:textId="1E17A639" w:rsidR="001840C1" w:rsidRPr="0065350C" w:rsidRDefault="001840C1" w:rsidP="001840C1">
      <w:r>
        <w:br w:type="column"/>
      </w:r>
      <w:r>
        <w:t xml:space="preserve">See the provided lyrics for the </w:t>
      </w:r>
      <w:r w:rsidRPr="0065350C">
        <w:t xml:space="preserve">first verse and chorus of </w:t>
      </w:r>
      <w:r>
        <w:t xml:space="preserve">the theme from the TV show </w:t>
      </w:r>
      <w:r>
        <w:rPr>
          <w:i/>
        </w:rPr>
        <w:t>Steven Universe</w:t>
      </w:r>
      <w:r>
        <w:t>.</w:t>
      </w:r>
    </w:p>
    <w:p w14:paraId="51D110B2" w14:textId="482B579C" w:rsidR="001840C1" w:rsidRPr="0065350C" w:rsidRDefault="001840C1" w:rsidP="001840C1">
      <w:pPr>
        <w:pStyle w:val="ListParagraph"/>
        <w:numPr>
          <w:ilvl w:val="0"/>
          <w:numId w:val="7"/>
        </w:numPr>
      </w:pPr>
      <w:r w:rsidRPr="0065350C">
        <w:t>Listen to the track</w:t>
      </w:r>
      <w:r>
        <w:t>.</w:t>
      </w:r>
    </w:p>
    <w:p w14:paraId="5C7A5BBF" w14:textId="6A7570C5" w:rsidR="001840C1" w:rsidRDefault="001840C1" w:rsidP="001840C1">
      <w:pPr>
        <w:pStyle w:val="ListParagraph"/>
        <w:numPr>
          <w:ilvl w:val="0"/>
          <w:numId w:val="7"/>
        </w:numPr>
      </w:pPr>
      <w:r w:rsidRPr="0065350C">
        <w:t>Figure out the harmonies of this track. Write lead sheet symbols above the lyrics in the appropriate place to show the chord changes.</w:t>
      </w:r>
    </w:p>
    <w:p w14:paraId="5D1E9B7B" w14:textId="77777777" w:rsidR="001840C1" w:rsidRDefault="001840C1" w:rsidP="001840C1">
      <w:pPr>
        <w:pStyle w:val="ListParagraph"/>
        <w:numPr>
          <w:ilvl w:val="0"/>
          <w:numId w:val="7"/>
        </w:numPr>
      </w:pPr>
      <w:r w:rsidRPr="0065350C">
        <w:t>How many measures is this excerpt?</w:t>
      </w:r>
      <w:r>
        <w:t xml:space="preserve">  _____________</w:t>
      </w:r>
    </w:p>
    <w:p w14:paraId="7A3FA981" w14:textId="77777777" w:rsidR="001840C1" w:rsidRDefault="001840C1" w:rsidP="001840C1">
      <w:pPr>
        <w:pStyle w:val="ListParagraph"/>
        <w:numPr>
          <w:ilvl w:val="0"/>
          <w:numId w:val="7"/>
        </w:numPr>
      </w:pPr>
      <w:r w:rsidRPr="0065350C">
        <w:t>What harmonic schema(s) is/are being used in this song?</w:t>
      </w:r>
    </w:p>
    <w:p w14:paraId="7756A24F" w14:textId="77777777" w:rsidR="001840C1" w:rsidRDefault="001840C1" w:rsidP="001840C1">
      <w:pPr>
        <w:pStyle w:val="ListParagraph"/>
        <w:ind w:left="1080"/>
      </w:pPr>
    </w:p>
    <w:p w14:paraId="519DB8FE" w14:textId="77777777" w:rsidR="001840C1" w:rsidRPr="0065350C" w:rsidRDefault="001840C1" w:rsidP="001840C1">
      <w:pPr>
        <w:pStyle w:val="ListParagraph"/>
        <w:ind w:left="1080"/>
      </w:pPr>
      <w:r>
        <w:t>____________________________</w:t>
      </w:r>
      <w:r w:rsidRPr="0065350C">
        <w:t>___________</w:t>
      </w:r>
      <w:r>
        <w:t>_____</w:t>
      </w:r>
    </w:p>
    <w:p w14:paraId="2ACED1B3" w14:textId="77777777" w:rsidR="001840C1" w:rsidRDefault="001840C1" w:rsidP="001840C1">
      <w:pPr>
        <w:pStyle w:val="ListParagraph"/>
        <w:ind w:left="1080"/>
      </w:pPr>
    </w:p>
    <w:p w14:paraId="5B4F894E" w14:textId="77777777" w:rsidR="001840C1" w:rsidRPr="0065350C" w:rsidRDefault="001840C1" w:rsidP="001840C1">
      <w:pPr>
        <w:pStyle w:val="ListParagraph"/>
        <w:ind w:left="1080"/>
      </w:pPr>
      <w:r>
        <w:t>_________________________</w:t>
      </w:r>
      <w:r w:rsidRPr="0065350C">
        <w:t>___________</w:t>
      </w:r>
      <w:r>
        <w:t>________</w:t>
      </w:r>
    </w:p>
    <w:p w14:paraId="155367E7" w14:textId="77777777" w:rsidR="001840C1" w:rsidRDefault="001840C1" w:rsidP="001840C1">
      <w:pPr>
        <w:pStyle w:val="ListParagraph"/>
        <w:ind w:left="1080"/>
      </w:pPr>
    </w:p>
    <w:p w14:paraId="3BC5D858" w14:textId="77777777" w:rsidR="001840C1" w:rsidRPr="0065350C" w:rsidRDefault="001840C1" w:rsidP="001840C1">
      <w:pPr>
        <w:pStyle w:val="ListParagraph"/>
        <w:numPr>
          <w:ilvl w:val="0"/>
          <w:numId w:val="7"/>
        </w:numPr>
      </w:pPr>
      <w:r w:rsidRPr="0065350C">
        <w:t xml:space="preserve">Write a few sentences </w:t>
      </w:r>
      <w:r>
        <w:t xml:space="preserve">below </w:t>
      </w:r>
      <w:r w:rsidRPr="0065350C">
        <w:t xml:space="preserve">on how schemas are used: explain how many measures are spent on each harmony, and if there are any differences between the basic schema as presented in </w:t>
      </w:r>
      <w:r w:rsidRPr="0065350C">
        <w:rPr>
          <w:i/>
        </w:rPr>
        <w:t>Open Music Theory</w:t>
      </w:r>
      <w:r w:rsidRPr="0065350C">
        <w:t xml:space="preserve"> and the version you heard in this song.</w:t>
      </w:r>
    </w:p>
    <w:p w14:paraId="25D6E840" w14:textId="414896EC" w:rsidR="001840C1" w:rsidRPr="001840C1" w:rsidRDefault="001840C1">
      <w:pPr>
        <w:rPr>
          <w:rFonts w:eastAsiaTheme="minorHAnsi"/>
        </w:rPr>
      </w:pPr>
      <w:r w:rsidRPr="001840C1">
        <w:br w:type="page"/>
      </w:r>
    </w:p>
    <w:p w14:paraId="7B427D66" w14:textId="3AFD634A" w:rsidR="00FF311D" w:rsidRPr="006C75D2" w:rsidRDefault="00097CE7" w:rsidP="006C75D2">
      <w:pPr>
        <w:pStyle w:val="Heading1"/>
        <w:rPr>
          <w:b/>
        </w:rPr>
      </w:pPr>
      <w:r>
        <w:rPr>
          <w:b/>
        </w:rPr>
        <w:lastRenderedPageBreak/>
        <w:t>Fastball</w:t>
      </w:r>
      <w:r w:rsidR="00C02C94" w:rsidRPr="006C75D2">
        <w:rPr>
          <w:b/>
        </w:rPr>
        <w:t>, “</w:t>
      </w:r>
      <w:r>
        <w:rPr>
          <w:b/>
        </w:rPr>
        <w:t>Out of My Head</w:t>
      </w:r>
      <w:r w:rsidR="00C02C94" w:rsidRPr="006C75D2">
        <w:rPr>
          <w:b/>
        </w:rPr>
        <w:t>” (</w:t>
      </w:r>
      <w:r>
        <w:rPr>
          <w:b/>
          <w:i/>
        </w:rPr>
        <w:t>All the Pain Money Can Buy</w:t>
      </w:r>
      <w:r w:rsidR="00FF311D" w:rsidRPr="006C75D2">
        <w:rPr>
          <w:b/>
        </w:rPr>
        <w:t>, 19</w:t>
      </w:r>
      <w:r>
        <w:rPr>
          <w:b/>
        </w:rPr>
        <w:t>98</w:t>
      </w:r>
      <w:r w:rsidR="00C02C94" w:rsidRPr="006C75D2">
        <w:rPr>
          <w:b/>
        </w:rPr>
        <w:t>)</w:t>
      </w:r>
    </w:p>
    <w:p w14:paraId="2DC9FFDE" w14:textId="798F4269" w:rsidR="006C75D2" w:rsidRPr="00953593" w:rsidRDefault="006C75D2" w:rsidP="00097CE7">
      <w:pPr>
        <w:rPr>
          <w:color w:val="FF0000"/>
        </w:rPr>
      </w:pPr>
    </w:p>
    <w:p w14:paraId="5CF64670" w14:textId="77777777" w:rsidR="00097CE7" w:rsidRPr="00097CE7" w:rsidRDefault="00097CE7" w:rsidP="002264F0">
      <w:pPr>
        <w:spacing w:line="276" w:lineRule="auto"/>
      </w:pPr>
      <w:r w:rsidRPr="00097CE7">
        <w:t>Sometimes I feel like I'm drunk behind the wheel</w:t>
      </w:r>
    </w:p>
    <w:p w14:paraId="57F7DB0E" w14:textId="15CA7137" w:rsidR="00097CE7" w:rsidRDefault="00097CE7" w:rsidP="002264F0">
      <w:pPr>
        <w:spacing w:line="276" w:lineRule="auto"/>
      </w:pPr>
    </w:p>
    <w:p w14:paraId="517AB356" w14:textId="3A755DF0" w:rsidR="008F48D2" w:rsidRDefault="008F48D2" w:rsidP="002264F0">
      <w:pPr>
        <w:spacing w:line="276" w:lineRule="auto"/>
      </w:pPr>
      <w:r>
        <w:t>The wheel of possibility, h</w:t>
      </w:r>
      <w:r w:rsidR="00097CE7" w:rsidRPr="00097CE7">
        <w:t>owever it may roll</w:t>
      </w:r>
    </w:p>
    <w:p w14:paraId="323C095C" w14:textId="10CCFB8F" w:rsidR="005F02C8" w:rsidRPr="00953593" w:rsidRDefault="005F02C8" w:rsidP="002264F0">
      <w:pPr>
        <w:spacing w:line="276" w:lineRule="auto"/>
        <w:rPr>
          <w:color w:val="FF0000"/>
        </w:rPr>
      </w:pPr>
    </w:p>
    <w:p w14:paraId="407C7FE6" w14:textId="4B850E2A" w:rsidR="00097CE7" w:rsidRPr="00097CE7" w:rsidRDefault="005F02C8" w:rsidP="002264F0">
      <w:pPr>
        <w:spacing w:line="276" w:lineRule="auto"/>
      </w:pPr>
      <w:r>
        <w:t xml:space="preserve">   </w:t>
      </w:r>
      <w:r w:rsidR="008F48D2">
        <w:t>G</w:t>
      </w:r>
      <w:r w:rsidR="00097CE7" w:rsidRPr="00097CE7">
        <w:t>ive it a spin</w:t>
      </w:r>
      <w:r w:rsidR="008F48D2">
        <w:t>, s</w:t>
      </w:r>
      <w:r w:rsidR="00097CE7" w:rsidRPr="00097CE7">
        <w:t>ee if you can somehow factor in</w:t>
      </w:r>
    </w:p>
    <w:p w14:paraId="63C3B83E" w14:textId="5273C190" w:rsidR="005F02C8" w:rsidRDefault="005F02C8" w:rsidP="002264F0">
      <w:pPr>
        <w:spacing w:line="276" w:lineRule="auto"/>
      </w:pPr>
    </w:p>
    <w:p w14:paraId="03437D9D" w14:textId="77777777" w:rsidR="00097CE7" w:rsidRPr="00097CE7" w:rsidRDefault="00097CE7" w:rsidP="002264F0">
      <w:pPr>
        <w:spacing w:line="276" w:lineRule="auto"/>
      </w:pPr>
      <w:r w:rsidRPr="00097CE7">
        <w:t>You know there's always more than one way</w:t>
      </w:r>
    </w:p>
    <w:p w14:paraId="11F674D9" w14:textId="40253302" w:rsidR="005F02C8" w:rsidRDefault="005F02C8" w:rsidP="002264F0">
      <w:pPr>
        <w:spacing w:line="276" w:lineRule="auto"/>
      </w:pPr>
    </w:p>
    <w:p w14:paraId="4F36A875" w14:textId="5C3B4B74" w:rsidR="00097CE7" w:rsidRPr="00097CE7" w:rsidRDefault="00097CE7" w:rsidP="002264F0">
      <w:pPr>
        <w:spacing w:line="276" w:lineRule="auto"/>
      </w:pPr>
      <w:r w:rsidRPr="00097CE7">
        <w:t>to say exactly what you mean to say</w:t>
      </w:r>
      <w:r w:rsidR="008F48D2">
        <w:t>.</w:t>
      </w:r>
    </w:p>
    <w:p w14:paraId="07CED4DD" w14:textId="6E22B2BC" w:rsidR="00097CE7" w:rsidRDefault="00097CE7" w:rsidP="002264F0">
      <w:pPr>
        <w:spacing w:line="276" w:lineRule="auto"/>
      </w:pPr>
    </w:p>
    <w:p w14:paraId="7EE961BA" w14:textId="43DE55A7" w:rsidR="00097CE7" w:rsidRPr="00097CE7" w:rsidRDefault="005F02C8" w:rsidP="002264F0">
      <w:pPr>
        <w:spacing w:line="276" w:lineRule="auto"/>
      </w:pPr>
      <w:r>
        <w:t xml:space="preserve">   </w:t>
      </w:r>
      <w:r w:rsidR="00097CE7" w:rsidRPr="00097CE7">
        <w:t>Was I out of my head or was I out of my mind?</w:t>
      </w:r>
    </w:p>
    <w:p w14:paraId="24C8E366" w14:textId="442FBC6D" w:rsidR="00097CE7" w:rsidRDefault="00097CE7" w:rsidP="002264F0">
      <w:pPr>
        <w:spacing w:line="276" w:lineRule="auto"/>
        <w:ind w:left="1440"/>
      </w:pPr>
    </w:p>
    <w:p w14:paraId="5A570984" w14:textId="77777777" w:rsidR="00097CE7" w:rsidRPr="00097CE7" w:rsidRDefault="00097CE7" w:rsidP="002264F0">
      <w:pPr>
        <w:spacing w:line="276" w:lineRule="auto"/>
      </w:pPr>
      <w:r w:rsidRPr="00097CE7">
        <w:t>How could I have ever been so blind?</w:t>
      </w:r>
    </w:p>
    <w:p w14:paraId="67B52D62" w14:textId="1B5D38BC" w:rsidR="005F02C8" w:rsidRDefault="005F02C8" w:rsidP="002264F0">
      <w:pPr>
        <w:spacing w:line="276" w:lineRule="auto"/>
      </w:pPr>
    </w:p>
    <w:p w14:paraId="5814EAFD" w14:textId="77777777" w:rsidR="00097CE7" w:rsidRPr="00097CE7" w:rsidRDefault="00097CE7" w:rsidP="002264F0">
      <w:pPr>
        <w:spacing w:line="276" w:lineRule="auto"/>
      </w:pPr>
      <w:r w:rsidRPr="00097CE7">
        <w:t>I was waiting for an indication, it was hard to find</w:t>
      </w:r>
    </w:p>
    <w:p w14:paraId="72B9A813" w14:textId="62564136" w:rsidR="005F02C8" w:rsidRDefault="005F02C8" w:rsidP="002264F0">
      <w:pPr>
        <w:spacing w:line="276" w:lineRule="auto"/>
      </w:pPr>
    </w:p>
    <w:p w14:paraId="3587C42D" w14:textId="5771C8AD" w:rsidR="00097CE7" w:rsidRPr="00097CE7" w:rsidRDefault="005F02C8" w:rsidP="002264F0">
      <w:pPr>
        <w:spacing w:line="276" w:lineRule="auto"/>
      </w:pPr>
      <w:r>
        <w:t xml:space="preserve">  </w:t>
      </w:r>
      <w:r w:rsidR="00097CE7" w:rsidRPr="00097CE7">
        <w:t>Don't matter what I say, only what I do</w:t>
      </w:r>
    </w:p>
    <w:p w14:paraId="2EE1A215" w14:textId="7170016A" w:rsidR="00097CE7" w:rsidRDefault="00097CE7" w:rsidP="002264F0">
      <w:pPr>
        <w:spacing w:line="276" w:lineRule="auto"/>
        <w:ind w:left="720" w:firstLine="720"/>
      </w:pPr>
    </w:p>
    <w:p w14:paraId="347DCB24" w14:textId="77777777" w:rsidR="00097CE7" w:rsidRPr="00097CE7" w:rsidRDefault="00097CE7" w:rsidP="002264F0">
      <w:pPr>
        <w:spacing w:line="276" w:lineRule="auto"/>
      </w:pPr>
      <w:r w:rsidRPr="00097CE7">
        <w:t>I never mean to do bad things to you</w:t>
      </w:r>
    </w:p>
    <w:p w14:paraId="2E829F81" w14:textId="70F32170" w:rsidR="00097CE7" w:rsidRDefault="00097CE7" w:rsidP="002264F0">
      <w:pPr>
        <w:spacing w:line="276" w:lineRule="auto"/>
        <w:ind w:left="720"/>
      </w:pPr>
    </w:p>
    <w:p w14:paraId="58E6E0EB" w14:textId="77777777" w:rsidR="00097CE7" w:rsidRPr="00097CE7" w:rsidRDefault="00097CE7" w:rsidP="002264F0">
      <w:pPr>
        <w:spacing w:line="276" w:lineRule="auto"/>
      </w:pPr>
      <w:r w:rsidRPr="00097CE7">
        <w:t>So quiet but I finally woke up</w:t>
      </w:r>
    </w:p>
    <w:p w14:paraId="0D72B8E6" w14:textId="3A56AF1D" w:rsidR="005F02C8" w:rsidRDefault="005F02C8" w:rsidP="002264F0">
      <w:pPr>
        <w:spacing w:line="276" w:lineRule="auto"/>
      </w:pPr>
    </w:p>
    <w:p w14:paraId="7526237B" w14:textId="585EC744" w:rsidR="00097CE7" w:rsidRDefault="00097CE7" w:rsidP="002264F0">
      <w:pPr>
        <w:spacing w:line="276" w:lineRule="auto"/>
      </w:pPr>
      <w:r w:rsidRPr="00097CE7">
        <w:t>If you're sad then it's time you spoke up</w:t>
      </w:r>
      <w:r w:rsidR="0092596C">
        <w:t>,</w:t>
      </w:r>
      <w:r w:rsidRPr="00097CE7">
        <w:t xml:space="preserve"> too</w:t>
      </w:r>
      <w:r w:rsidR="0092596C">
        <w:t>.</w:t>
      </w:r>
    </w:p>
    <w:p w14:paraId="76780E26" w14:textId="472D30A6" w:rsidR="00C02C94" w:rsidRPr="00B626F4" w:rsidRDefault="00FF311D" w:rsidP="006C75D2">
      <w:r>
        <w:br w:type="column"/>
      </w:r>
      <w:r w:rsidR="00C02C94" w:rsidRPr="00B626F4">
        <w:t xml:space="preserve">See the provided lyrics for the first </w:t>
      </w:r>
      <w:r w:rsidR="00097CE7">
        <w:t xml:space="preserve">verse and chorus </w:t>
      </w:r>
      <w:r w:rsidR="00C02C94" w:rsidRPr="00B626F4">
        <w:t>of “</w:t>
      </w:r>
      <w:r w:rsidR="00097CE7">
        <w:t>Out of My Head</w:t>
      </w:r>
      <w:r w:rsidR="00C02C94" w:rsidRPr="00B626F4">
        <w:t xml:space="preserve">” by </w:t>
      </w:r>
      <w:r w:rsidR="00097CE7">
        <w:t>Fastball.</w:t>
      </w:r>
    </w:p>
    <w:p w14:paraId="76C3C262" w14:textId="1E0134A3" w:rsidR="00C02C94" w:rsidRPr="00B626F4" w:rsidRDefault="00C02C94" w:rsidP="00C02C94">
      <w:pPr>
        <w:pStyle w:val="ListParagraph"/>
        <w:numPr>
          <w:ilvl w:val="0"/>
          <w:numId w:val="6"/>
        </w:numPr>
      </w:pPr>
      <w:r w:rsidRPr="00B626F4">
        <w:t>Listen to the track.</w:t>
      </w:r>
    </w:p>
    <w:p w14:paraId="6AA6393C" w14:textId="0AB604BC" w:rsidR="008F48D2" w:rsidRDefault="00C02C94" w:rsidP="008F48D2">
      <w:pPr>
        <w:pStyle w:val="ListParagraph"/>
        <w:numPr>
          <w:ilvl w:val="0"/>
          <w:numId w:val="6"/>
        </w:numPr>
      </w:pPr>
      <w:r w:rsidRPr="00B626F4">
        <w:t>Figure out the harmonies of this track. Write lead sheet symbols above the lyrics in the appropriate place to show the chord changes.</w:t>
      </w:r>
      <w:r w:rsidR="008F48D2" w:rsidRPr="008F48D2">
        <w:rPr>
          <w:i/>
        </w:rPr>
        <w:t xml:space="preserve"> </w:t>
      </w:r>
      <w:r w:rsidR="008F48D2" w:rsidRPr="00E57359">
        <w:rPr>
          <w:i/>
        </w:rPr>
        <w:t>Begin your analysis where the lyrics start (“</w:t>
      </w:r>
      <w:r w:rsidR="008F48D2">
        <w:rPr>
          <w:i/>
        </w:rPr>
        <w:t>Sometimes I feel…”</w:t>
      </w:r>
      <w:r w:rsidR="008F48D2" w:rsidRPr="00E57359">
        <w:rPr>
          <w:i/>
        </w:rPr>
        <w:t>).</w:t>
      </w:r>
    </w:p>
    <w:p w14:paraId="13048017" w14:textId="0B2DFCE6" w:rsidR="00C27053" w:rsidRDefault="00C27053" w:rsidP="00C27053">
      <w:pPr>
        <w:pStyle w:val="ListParagraph"/>
        <w:numPr>
          <w:ilvl w:val="0"/>
          <w:numId w:val="6"/>
        </w:numPr>
      </w:pPr>
      <w:r w:rsidRPr="0065350C">
        <w:t>How many measures is this excerpt?</w:t>
      </w:r>
      <w:r>
        <w:t xml:space="preserve">  __</w:t>
      </w:r>
      <w:r w:rsidR="008660FD">
        <w:t>________</w:t>
      </w:r>
      <w:r w:rsidR="00155916">
        <w:t>__</w:t>
      </w:r>
      <w:r>
        <w:t>_</w:t>
      </w:r>
    </w:p>
    <w:p w14:paraId="2EB2AC20" w14:textId="77777777" w:rsidR="00C27053" w:rsidRDefault="00C27053" w:rsidP="00C27053">
      <w:pPr>
        <w:pStyle w:val="ListParagraph"/>
        <w:numPr>
          <w:ilvl w:val="0"/>
          <w:numId w:val="6"/>
        </w:numPr>
      </w:pPr>
      <w:r w:rsidRPr="0065350C">
        <w:t>What harmonic schema(s) is/are being used in this song?</w:t>
      </w:r>
    </w:p>
    <w:p w14:paraId="17822331" w14:textId="77777777" w:rsidR="00C27053" w:rsidRDefault="00C27053" w:rsidP="00C27053">
      <w:pPr>
        <w:pStyle w:val="ListParagraph"/>
        <w:ind w:left="1080"/>
      </w:pPr>
    </w:p>
    <w:p w14:paraId="768CC0ED" w14:textId="502BC4CD" w:rsidR="00C27053" w:rsidRPr="0065350C" w:rsidRDefault="00C27053" w:rsidP="00C27053">
      <w:pPr>
        <w:pStyle w:val="ListParagraph"/>
        <w:ind w:left="1080"/>
      </w:pPr>
      <w:r>
        <w:t>_</w:t>
      </w:r>
      <w:r w:rsidRPr="0065350C">
        <w:t>_</w:t>
      </w:r>
      <w:r w:rsidR="009E2826" w:rsidRPr="0065350C">
        <w:t>_____</w:t>
      </w:r>
      <w:r w:rsidR="009E2826">
        <w:t>___</w:t>
      </w:r>
      <w:r w:rsidR="009E2826" w:rsidRPr="0065350C">
        <w:t>_____</w:t>
      </w:r>
      <w:r w:rsidR="009E2826">
        <w:t>___</w:t>
      </w:r>
      <w:r w:rsidR="009E2826" w:rsidRPr="0065350C">
        <w:t>_____</w:t>
      </w:r>
      <w:r w:rsidR="009E2826">
        <w:t>___</w:t>
      </w:r>
      <w:r w:rsidR="009E2826" w:rsidRPr="0065350C">
        <w:t>_____</w:t>
      </w:r>
      <w:r w:rsidR="009E2826">
        <w:t>___</w:t>
      </w:r>
      <w:r w:rsidR="009E2826" w:rsidRPr="0065350C">
        <w:t>_____</w:t>
      </w:r>
      <w:r w:rsidR="009E2826">
        <w:t>___</w:t>
      </w:r>
      <w:r w:rsidR="009E2826" w:rsidRPr="0065350C">
        <w:t>__</w:t>
      </w:r>
    </w:p>
    <w:p w14:paraId="10D231CC" w14:textId="77777777" w:rsidR="00C27053" w:rsidRDefault="00C27053" w:rsidP="00C27053">
      <w:pPr>
        <w:pStyle w:val="ListParagraph"/>
        <w:ind w:left="1080"/>
      </w:pPr>
    </w:p>
    <w:p w14:paraId="6ACD0F96" w14:textId="58BAFBD9" w:rsidR="00C27053" w:rsidRPr="0065350C" w:rsidRDefault="00C27053" w:rsidP="00C27053">
      <w:pPr>
        <w:pStyle w:val="ListParagraph"/>
        <w:ind w:left="1080"/>
      </w:pPr>
      <w:r>
        <w:t>_</w:t>
      </w:r>
      <w:r w:rsidR="008660FD" w:rsidRPr="0065350C">
        <w:t>_</w:t>
      </w:r>
      <w:r>
        <w:t>_______________________</w:t>
      </w:r>
      <w:r w:rsidRPr="0065350C">
        <w:t>___________</w:t>
      </w:r>
      <w:r>
        <w:t>________</w:t>
      </w:r>
    </w:p>
    <w:p w14:paraId="57DBDB56" w14:textId="77777777" w:rsidR="00C27053" w:rsidRDefault="00C27053" w:rsidP="00C27053">
      <w:pPr>
        <w:pStyle w:val="ListParagraph"/>
        <w:ind w:left="1080"/>
      </w:pPr>
    </w:p>
    <w:p w14:paraId="287A572C" w14:textId="77777777" w:rsidR="00C27053" w:rsidRDefault="00C27053" w:rsidP="00C27053">
      <w:pPr>
        <w:pStyle w:val="ListParagraph"/>
        <w:numPr>
          <w:ilvl w:val="0"/>
          <w:numId w:val="6"/>
        </w:numPr>
      </w:pPr>
      <w:r w:rsidRPr="0065350C">
        <w:t xml:space="preserve">Write a few sentences </w:t>
      </w:r>
      <w:r>
        <w:t xml:space="preserve">below </w:t>
      </w:r>
      <w:r w:rsidRPr="0065350C">
        <w:t xml:space="preserve">on how schemas are used: explain how many measures are spent on each harmony, and if there are any differences between the basic schema as presented in </w:t>
      </w:r>
      <w:r w:rsidRPr="0065350C">
        <w:rPr>
          <w:i/>
        </w:rPr>
        <w:t>Open Music Theory</w:t>
      </w:r>
      <w:r w:rsidRPr="0065350C">
        <w:t xml:space="preserve"> and the version you heard in this song.</w:t>
      </w:r>
    </w:p>
    <w:p w14:paraId="3C999CEE" w14:textId="77777777" w:rsidR="009E2826" w:rsidRPr="009E2826" w:rsidRDefault="009E2826" w:rsidP="009E2826">
      <w:pPr>
        <w:ind w:left="360"/>
      </w:pPr>
    </w:p>
    <w:sectPr w:rsidR="009E2826" w:rsidRPr="009E2826" w:rsidSect="00C02C94">
      <w:type w:val="continuous"/>
      <w:pgSz w:w="15840" w:h="12240" w:orient="landscape"/>
      <w:pgMar w:top="1440" w:right="1440" w:bottom="1440" w:left="1440" w:header="720" w:footer="720" w:gutter="0"/>
      <w:cols w:num="2" w:space="1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5EFBF" w14:textId="77777777" w:rsidR="0094632F" w:rsidRDefault="0094632F" w:rsidP="00B9293E">
      <w:r>
        <w:separator/>
      </w:r>
    </w:p>
  </w:endnote>
  <w:endnote w:type="continuationSeparator" w:id="0">
    <w:p w14:paraId="2F8FBB32" w14:textId="77777777" w:rsidR="0094632F" w:rsidRDefault="0094632F" w:rsidP="00B9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00"/>
    <w:family w:val="roman"/>
    <w:notTrueType/>
    <w:pitch w:val="default"/>
  </w:font>
  <w:font w:name="Yu Mincho">
    <w:panose1 w:val="02020400000000000000"/>
    <w:charset w:val="00"/>
    <w:family w:val="roman"/>
    <w:notTrueType/>
    <w:pitch w:val="default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855DD" w14:textId="77777777" w:rsidR="009E066B" w:rsidRDefault="009E066B" w:rsidP="002A21F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2F693" w14:textId="77777777" w:rsidR="009E066B" w:rsidRDefault="009E0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6AD48" w14:textId="77777777" w:rsidR="009E066B" w:rsidRDefault="009E066B" w:rsidP="002E5A05">
    <w:pPr>
      <w:pStyle w:val="Footer"/>
      <w:jc w:val="center"/>
    </w:pPr>
  </w:p>
  <w:p w14:paraId="431A3E4D" w14:textId="46A406BF" w:rsidR="009E066B" w:rsidRPr="002E5A05" w:rsidRDefault="00DA0FF4" w:rsidP="002E5A05">
    <w:pPr>
      <w:pStyle w:val="Footer"/>
      <w:jc w:val="center"/>
      <w:rPr>
        <w:i/>
      </w:rPr>
    </w:pPr>
    <w:r>
      <w:t xml:space="preserve">Kyle </w:t>
    </w:r>
    <w:proofErr w:type="spellStart"/>
    <w:r>
      <w:t>Gullings</w:t>
    </w:r>
    <w:proofErr w:type="spellEnd"/>
    <w:r>
      <w:t xml:space="preserve"> and </w:t>
    </w:r>
    <w:r w:rsidR="009E066B" w:rsidRPr="002E5A05">
      <w:t>Megan Lavengo</w:t>
    </w:r>
    <w:r w:rsidR="005E3691">
      <w:t>od</w:t>
    </w:r>
    <w:r w:rsidR="009E066B" w:rsidRPr="002E5A05">
      <w:t>. © 2019. CC BY–SA 4.0. Open Music Theory.</w:t>
    </w:r>
    <w:r w:rsidR="009E066B">
      <w:br/>
    </w:r>
    <w:r w:rsidR="009E066B">
      <w:rPr>
        <w:i/>
      </w:rPr>
      <w:fldChar w:fldCharType="begin"/>
    </w:r>
    <w:r w:rsidR="009E066B">
      <w:rPr>
        <w:i/>
      </w:rPr>
      <w:instrText xml:space="preserve"> PAGE  \* MERGEFORMAT </w:instrText>
    </w:r>
    <w:r w:rsidR="009E066B">
      <w:rPr>
        <w:i/>
      </w:rPr>
      <w:fldChar w:fldCharType="separate"/>
    </w:r>
    <w:r w:rsidR="002264F0">
      <w:rPr>
        <w:i/>
        <w:noProof/>
      </w:rPr>
      <w:t>2</w:t>
    </w:r>
    <w:r w:rsidR="009E066B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51819" w14:textId="0C73F29D" w:rsidR="009E066B" w:rsidRPr="00BC0253" w:rsidRDefault="00DA0FF4" w:rsidP="006D08B5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240" w:line="360" w:lineRule="atLeast"/>
      <w:jc w:val="center"/>
    </w:pPr>
    <w:r>
      <w:rPr>
        <w:color w:val="000000"/>
      </w:rPr>
      <w:t xml:space="preserve">Kyle </w:t>
    </w:r>
    <w:proofErr w:type="spellStart"/>
    <w:r>
      <w:rPr>
        <w:color w:val="000000"/>
      </w:rPr>
      <w:t>Gullings</w:t>
    </w:r>
    <w:proofErr w:type="spellEnd"/>
    <w:r>
      <w:rPr>
        <w:color w:val="000000"/>
      </w:rPr>
      <w:t xml:space="preserve"> and </w:t>
    </w:r>
    <w:r w:rsidR="009E066B">
      <w:rPr>
        <w:color w:val="000000"/>
      </w:rPr>
      <w:t>Megan Lavengood</w:t>
    </w:r>
    <w:r w:rsidR="009E066B" w:rsidRPr="00BC0253">
      <w:rPr>
        <w:color w:val="000000"/>
      </w:rPr>
      <w:t>. © 2019. CC BY–SA 4.0.</w:t>
    </w:r>
    <w:r w:rsidR="009E066B">
      <w:rPr>
        <w:color w:val="000000"/>
      </w:rPr>
      <w:t xml:space="preserve"> Open Music Theory.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842B4" w14:textId="77777777" w:rsidR="0094632F" w:rsidRDefault="0094632F" w:rsidP="00B9293E">
      <w:r>
        <w:separator/>
      </w:r>
    </w:p>
  </w:footnote>
  <w:footnote w:type="continuationSeparator" w:id="0">
    <w:p w14:paraId="701EE5FC" w14:textId="77777777" w:rsidR="0094632F" w:rsidRDefault="0094632F" w:rsidP="00B9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00CAE" w14:textId="77777777" w:rsidR="009E066B" w:rsidRDefault="009E066B" w:rsidP="00B9293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DA787" w14:textId="3F150B23" w:rsidR="00AC4AD3" w:rsidRDefault="00BA48E5" w:rsidP="00BA48E5">
    <w:pPr>
      <w:pStyle w:val="Header"/>
      <w:tabs>
        <w:tab w:val="clear" w:pos="4680"/>
        <w:tab w:val="clear" w:pos="9360"/>
        <w:tab w:val="right" w:pos="12510"/>
        <w:tab w:val="right" w:pos="12780"/>
      </w:tabs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69B83949" wp14:editId="745D3228">
          <wp:simplePos x="0" y="0"/>
          <wp:positionH relativeFrom="column">
            <wp:posOffset>46056</wp:posOffset>
          </wp:positionH>
          <wp:positionV relativeFrom="page">
            <wp:posOffset>214566</wp:posOffset>
          </wp:positionV>
          <wp:extent cx="1113790" cy="1113790"/>
          <wp:effectExtent l="0" t="0" r="381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te-1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3790" cy="1113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Spotify Playlist</w:t>
    </w:r>
    <w:r>
      <w:tab/>
    </w:r>
    <w:r w:rsidR="009E2826" w:rsidRPr="007D73ED">
      <w:t>Name: ________________________</w:t>
    </w:r>
    <w:r w:rsidR="009E2826">
      <w:t>_____________</w:t>
    </w:r>
  </w:p>
  <w:p w14:paraId="16E7E0AF" w14:textId="1079ECE9" w:rsidR="00BA48E5" w:rsidRDefault="00BA48E5" w:rsidP="00BA48E5">
    <w:pPr>
      <w:pStyle w:val="Header"/>
    </w:pPr>
    <w:r>
      <w:t>(link on textbook</w:t>
    </w:r>
  </w:p>
  <w:p w14:paraId="308252EE" w14:textId="68F16873" w:rsidR="00BA48E5" w:rsidRPr="009E2826" w:rsidRDefault="00BA48E5" w:rsidP="00BA48E5">
    <w:pPr>
      <w:pStyle w:val="Header"/>
    </w:pPr>
    <w:r>
      <w:t>website)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5306"/>
    <w:multiLevelType w:val="hybridMultilevel"/>
    <w:tmpl w:val="6E1CA3C2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0999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5DEB"/>
    <w:multiLevelType w:val="hybridMultilevel"/>
    <w:tmpl w:val="D7AA2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83FD6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85B08"/>
    <w:multiLevelType w:val="hybridMultilevel"/>
    <w:tmpl w:val="2B2CA6FE"/>
    <w:lvl w:ilvl="0" w:tplc="17C65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A4893"/>
    <w:multiLevelType w:val="hybridMultilevel"/>
    <w:tmpl w:val="F6EE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E68C5"/>
    <w:multiLevelType w:val="hybridMultilevel"/>
    <w:tmpl w:val="45DA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74"/>
    <w:rsid w:val="00046048"/>
    <w:rsid w:val="00046FFA"/>
    <w:rsid w:val="00097CE7"/>
    <w:rsid w:val="000E5DED"/>
    <w:rsid w:val="00105929"/>
    <w:rsid w:val="00113C84"/>
    <w:rsid w:val="00115BE8"/>
    <w:rsid w:val="00121C6D"/>
    <w:rsid w:val="00150765"/>
    <w:rsid w:val="00155916"/>
    <w:rsid w:val="001840C1"/>
    <w:rsid w:val="001C745D"/>
    <w:rsid w:val="001D550C"/>
    <w:rsid w:val="001F05F3"/>
    <w:rsid w:val="00206669"/>
    <w:rsid w:val="002264F0"/>
    <w:rsid w:val="002A21FF"/>
    <w:rsid w:val="002D199D"/>
    <w:rsid w:val="002E5A05"/>
    <w:rsid w:val="002F7D87"/>
    <w:rsid w:val="003031EF"/>
    <w:rsid w:val="0031364A"/>
    <w:rsid w:val="003155B2"/>
    <w:rsid w:val="00355793"/>
    <w:rsid w:val="00357233"/>
    <w:rsid w:val="00362EBB"/>
    <w:rsid w:val="0036642B"/>
    <w:rsid w:val="003B287F"/>
    <w:rsid w:val="003E0602"/>
    <w:rsid w:val="003E0E53"/>
    <w:rsid w:val="003E3EC1"/>
    <w:rsid w:val="00420236"/>
    <w:rsid w:val="00437BD2"/>
    <w:rsid w:val="00456E43"/>
    <w:rsid w:val="00470A86"/>
    <w:rsid w:val="00494F53"/>
    <w:rsid w:val="005107AB"/>
    <w:rsid w:val="00555C24"/>
    <w:rsid w:val="00572D65"/>
    <w:rsid w:val="005B2F57"/>
    <w:rsid w:val="005D716D"/>
    <w:rsid w:val="005E3691"/>
    <w:rsid w:val="005E578E"/>
    <w:rsid w:val="005F02C8"/>
    <w:rsid w:val="00625B3B"/>
    <w:rsid w:val="0065350C"/>
    <w:rsid w:val="00653721"/>
    <w:rsid w:val="00660B84"/>
    <w:rsid w:val="00682649"/>
    <w:rsid w:val="006A2FE0"/>
    <w:rsid w:val="006B512C"/>
    <w:rsid w:val="006C75D2"/>
    <w:rsid w:val="006D08B5"/>
    <w:rsid w:val="00741011"/>
    <w:rsid w:val="0074152A"/>
    <w:rsid w:val="007525C6"/>
    <w:rsid w:val="007B7C6B"/>
    <w:rsid w:val="007C3808"/>
    <w:rsid w:val="007D73ED"/>
    <w:rsid w:val="00854E44"/>
    <w:rsid w:val="00855447"/>
    <w:rsid w:val="008641C1"/>
    <w:rsid w:val="008660FD"/>
    <w:rsid w:val="008A623D"/>
    <w:rsid w:val="008A6726"/>
    <w:rsid w:val="008A7A0B"/>
    <w:rsid w:val="008B6E2E"/>
    <w:rsid w:val="008C1CDF"/>
    <w:rsid w:val="008C6A1F"/>
    <w:rsid w:val="008C7849"/>
    <w:rsid w:val="008F48D2"/>
    <w:rsid w:val="0092596C"/>
    <w:rsid w:val="00942469"/>
    <w:rsid w:val="0094632F"/>
    <w:rsid w:val="00953593"/>
    <w:rsid w:val="00966B99"/>
    <w:rsid w:val="00994BDF"/>
    <w:rsid w:val="009B1424"/>
    <w:rsid w:val="009E066B"/>
    <w:rsid w:val="009E2826"/>
    <w:rsid w:val="00A00966"/>
    <w:rsid w:val="00A3053A"/>
    <w:rsid w:val="00A33417"/>
    <w:rsid w:val="00A4706F"/>
    <w:rsid w:val="00A60A9B"/>
    <w:rsid w:val="00A6461F"/>
    <w:rsid w:val="00A70160"/>
    <w:rsid w:val="00A87E96"/>
    <w:rsid w:val="00A93D13"/>
    <w:rsid w:val="00AA3E63"/>
    <w:rsid w:val="00AC4AD3"/>
    <w:rsid w:val="00AD1E8A"/>
    <w:rsid w:val="00AD6440"/>
    <w:rsid w:val="00AE2B8E"/>
    <w:rsid w:val="00AF4FE3"/>
    <w:rsid w:val="00B32B94"/>
    <w:rsid w:val="00B626F4"/>
    <w:rsid w:val="00B9293E"/>
    <w:rsid w:val="00BA48E5"/>
    <w:rsid w:val="00BA7F85"/>
    <w:rsid w:val="00BC0253"/>
    <w:rsid w:val="00BC2517"/>
    <w:rsid w:val="00C02C94"/>
    <w:rsid w:val="00C27053"/>
    <w:rsid w:val="00C36358"/>
    <w:rsid w:val="00C62469"/>
    <w:rsid w:val="00C918EC"/>
    <w:rsid w:val="00D11F69"/>
    <w:rsid w:val="00D13774"/>
    <w:rsid w:val="00D53EBC"/>
    <w:rsid w:val="00DA0FF4"/>
    <w:rsid w:val="00DB1474"/>
    <w:rsid w:val="00DB375C"/>
    <w:rsid w:val="00DC6741"/>
    <w:rsid w:val="00DF363C"/>
    <w:rsid w:val="00E16E97"/>
    <w:rsid w:val="00E212E9"/>
    <w:rsid w:val="00E2406A"/>
    <w:rsid w:val="00E24746"/>
    <w:rsid w:val="00E25496"/>
    <w:rsid w:val="00E35ADF"/>
    <w:rsid w:val="00E4682E"/>
    <w:rsid w:val="00E57359"/>
    <w:rsid w:val="00E85B71"/>
    <w:rsid w:val="00EA7AB9"/>
    <w:rsid w:val="00EB0F21"/>
    <w:rsid w:val="00F02F9B"/>
    <w:rsid w:val="00F271A8"/>
    <w:rsid w:val="00F276D3"/>
    <w:rsid w:val="00F7566B"/>
    <w:rsid w:val="00F75710"/>
    <w:rsid w:val="00F827FC"/>
    <w:rsid w:val="00F94615"/>
    <w:rsid w:val="00FA009E"/>
    <w:rsid w:val="00FB35FC"/>
    <w:rsid w:val="00FF311D"/>
    <w:rsid w:val="00FF7079"/>
    <w:rsid w:val="36F2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D702CA"/>
  <w14:defaultImageDpi w14:val="32767"/>
  <w15:docId w15:val="{467A51E2-9328-4263-A992-AA5B5856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0C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1C1"/>
    <w:pPr>
      <w:keepNext/>
      <w:keepLines/>
      <w:spacing w:before="240"/>
      <w:outlineLvl w:val="0"/>
    </w:pPr>
    <w:rPr>
      <w:rFonts w:ascii="Helvetica" w:eastAsiaTheme="majorEastAsia" w:hAnsi="Helvetic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1C1"/>
    <w:pPr>
      <w:keepNext/>
      <w:keepLines/>
      <w:spacing w:before="40"/>
      <w:outlineLvl w:val="1"/>
    </w:pPr>
    <w:rPr>
      <w:rFonts w:ascii="Helvetica" w:eastAsiaTheme="majorEastAsia" w:hAnsi="Helvetic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41C1"/>
    <w:pPr>
      <w:contextualSpacing/>
    </w:pPr>
    <w:rPr>
      <w:rFonts w:ascii="Helvetica" w:eastAsiaTheme="majorEastAsia" w:hAnsi="Helvetic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1C1"/>
    <w:rPr>
      <w:rFonts w:ascii="Helvetica" w:eastAsiaTheme="majorEastAsia" w:hAnsi="Helvetica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1C1"/>
    <w:rPr>
      <w:rFonts w:ascii="Helvetica" w:eastAsiaTheme="majorEastAsia" w:hAnsi="Helvetica" w:cstheme="majorBidi"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641C1"/>
    <w:rPr>
      <w:rFonts w:ascii="Helvetica" w:eastAsiaTheme="majorEastAsia" w:hAnsi="Helvetica" w:cstheme="majorBidi"/>
      <w:color w:val="000000" w:themeColor="text1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1C1"/>
    <w:pPr>
      <w:numPr>
        <w:ilvl w:val="1"/>
      </w:numPr>
      <w:spacing w:after="160"/>
    </w:pPr>
    <w:rPr>
      <w:rFonts w:ascii="Helvetica" w:eastAsiaTheme="minorEastAsia" w:hAnsi="Helvetic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41C1"/>
    <w:rPr>
      <w:rFonts w:ascii="Helvetica" w:eastAsiaTheme="minorEastAsia" w:hAnsi="Helvetica"/>
      <w:color w:val="5A5A5A" w:themeColor="text1" w:themeTint="A5"/>
      <w:spacing w:val="15"/>
      <w:kern w:val="24"/>
      <w:sz w:val="22"/>
      <w:szCs w:val="22"/>
      <w14:ligatures w14:val="standardContextual"/>
      <w14:numForm w14:val="oldStyle"/>
    </w:rPr>
  </w:style>
  <w:style w:type="paragraph" w:styleId="Header">
    <w:name w:val="header"/>
    <w:basedOn w:val="Normal"/>
    <w:link w:val="HeaderChar"/>
    <w:uiPriority w:val="99"/>
    <w:unhideWhenUsed/>
    <w:rsid w:val="00B92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93E"/>
    <w:rPr>
      <w:rFonts w:ascii="Adobe Garamond Pro" w:hAnsi="Adobe Garamond Pro"/>
      <w:kern w:val="24"/>
      <w14:ligatures w14:val="standardContextual"/>
      <w14:numForm w14:val="oldStyle"/>
    </w:rPr>
  </w:style>
  <w:style w:type="paragraph" w:styleId="Footer">
    <w:name w:val="footer"/>
    <w:basedOn w:val="Normal"/>
    <w:link w:val="FooterChar"/>
    <w:uiPriority w:val="99"/>
    <w:unhideWhenUsed/>
    <w:rsid w:val="00B92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93E"/>
    <w:rPr>
      <w:rFonts w:ascii="Adobe Garamond Pro" w:hAnsi="Adobe Garamond Pro"/>
      <w:kern w:val="24"/>
      <w14:ligatures w14:val="standardContextual"/>
      <w14:numForm w14:val="oldStyle"/>
    </w:rPr>
  </w:style>
  <w:style w:type="character" w:styleId="PageNumber">
    <w:name w:val="page number"/>
    <w:basedOn w:val="DefaultParagraphFont"/>
    <w:uiPriority w:val="99"/>
    <w:semiHidden/>
    <w:unhideWhenUsed/>
    <w:rsid w:val="00B9293E"/>
  </w:style>
  <w:style w:type="paragraph" w:styleId="ListParagraph">
    <w:name w:val="List Paragraph"/>
    <w:basedOn w:val="Normal"/>
    <w:uiPriority w:val="34"/>
    <w:qFormat/>
    <w:rsid w:val="008C6A1F"/>
    <w:pPr>
      <w:ind w:left="720"/>
      <w:contextualSpacing/>
    </w:pPr>
  </w:style>
  <w:style w:type="table" w:styleId="TableGrid">
    <w:name w:val="Table Grid"/>
    <w:basedOn w:val="TableNormal"/>
    <w:uiPriority w:val="39"/>
    <w:rsid w:val="0094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69"/>
    <w:rPr>
      <w:rFonts w:ascii="Segoe UI" w:hAnsi="Segoe UI" w:cs="Segoe UI"/>
      <w:kern w:val="24"/>
      <w:sz w:val="18"/>
      <w:szCs w:val="18"/>
      <w14:ligatures w14:val="standardContextual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Lavengood</dc:creator>
  <cp:keywords/>
  <dc:description/>
  <cp:lastModifiedBy>Megan Lavengood</cp:lastModifiedBy>
  <cp:revision>7</cp:revision>
  <cp:lastPrinted>2019-10-25T05:02:00Z</cp:lastPrinted>
  <dcterms:created xsi:type="dcterms:W3CDTF">2019-10-25T05:03:00Z</dcterms:created>
  <dcterms:modified xsi:type="dcterms:W3CDTF">2019-10-26T15:45:00Z</dcterms:modified>
</cp:coreProperties>
</file>