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4F35" w14:textId="77777777" w:rsidR="00C93501" w:rsidRDefault="00000000">
      <w:pPr>
        <w:pStyle w:val="BodyText"/>
        <w:spacing w:before="85"/>
        <w:ind w:left="120"/>
      </w:pPr>
      <w:r>
        <w:rPr>
          <w:w w:val="90"/>
        </w:rPr>
        <w:t>Specialty</w:t>
      </w:r>
      <w:r>
        <w:rPr>
          <w:spacing w:val="5"/>
        </w:rPr>
        <w:t xml:space="preserve"> </w:t>
      </w:r>
      <w:r>
        <w:rPr>
          <w:w w:val="90"/>
        </w:rPr>
        <w:t>Drug</w:t>
      </w:r>
      <w:r>
        <w:rPr>
          <w:spacing w:val="7"/>
        </w:rPr>
        <w:t xml:space="preserve"> </w:t>
      </w:r>
      <w:r>
        <w:rPr>
          <w:w w:val="90"/>
        </w:rPr>
        <w:t>Information</w:t>
      </w:r>
      <w:r>
        <w:rPr>
          <w:spacing w:val="4"/>
        </w:rPr>
        <w:t xml:space="preserve"> </w:t>
      </w:r>
      <w:r>
        <w:rPr>
          <w:spacing w:val="-2"/>
          <w:w w:val="90"/>
        </w:rPr>
        <w:t>Resources</w:t>
      </w:r>
    </w:p>
    <w:p w14:paraId="23026C56" w14:textId="77777777" w:rsidR="00C93501" w:rsidRDefault="00C93501">
      <w:pPr>
        <w:pStyle w:val="BodyText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34"/>
        <w:gridCol w:w="3884"/>
        <w:gridCol w:w="1618"/>
        <w:gridCol w:w="2472"/>
        <w:gridCol w:w="2678"/>
      </w:tblGrid>
      <w:tr w:rsidR="00C93501" w14:paraId="43F033D7" w14:textId="77777777">
        <w:trPr>
          <w:trHeight w:val="733"/>
        </w:trPr>
        <w:tc>
          <w:tcPr>
            <w:tcW w:w="1906" w:type="dxa"/>
          </w:tcPr>
          <w:p w14:paraId="2F02EF0B" w14:textId="77777777" w:rsidR="00C93501" w:rsidRDefault="00000000">
            <w:pPr>
              <w:pStyle w:val="TableParagraph"/>
              <w:spacing w:line="254" w:lineRule="auto"/>
              <w:ind w:left="110" w:right="6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Resource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Title </w:t>
            </w:r>
            <w:r>
              <w:rPr>
                <w:b/>
                <w:spacing w:val="-2"/>
                <w:sz w:val="20"/>
              </w:rPr>
              <w:t>Print/Online</w:t>
            </w:r>
          </w:p>
        </w:tc>
        <w:tc>
          <w:tcPr>
            <w:tcW w:w="1834" w:type="dxa"/>
          </w:tcPr>
          <w:p w14:paraId="1E993DA2" w14:textId="77777777" w:rsidR="00C93501" w:rsidRDefault="00000000">
            <w:pPr>
              <w:pStyle w:val="TableParagraph"/>
              <w:spacing w:line="254" w:lineRule="auto"/>
              <w:ind w:left="105" w:right="105"/>
              <w:rPr>
                <w:b/>
                <w:sz w:val="20"/>
              </w:rPr>
            </w:pPr>
            <w:r>
              <w:rPr>
                <w:b/>
                <w:spacing w:val="-4"/>
                <w:w w:val="77"/>
                <w:sz w:val="20"/>
              </w:rPr>
              <w:t>Pi</w:t>
            </w:r>
            <w:r>
              <w:rPr>
                <w:b/>
                <w:w w:val="77"/>
                <w:sz w:val="20"/>
              </w:rPr>
              <w:t>c</w:t>
            </w:r>
            <w:r>
              <w:rPr>
                <w:b/>
                <w:w w:val="101"/>
                <w:sz w:val="20"/>
              </w:rPr>
              <w:t>t</w:t>
            </w:r>
            <w:r>
              <w:rPr>
                <w:b/>
                <w:spacing w:val="-5"/>
                <w:w w:val="85"/>
                <w:sz w:val="20"/>
              </w:rPr>
              <w:t>u</w:t>
            </w:r>
            <w:r>
              <w:rPr>
                <w:b/>
                <w:spacing w:val="-2"/>
                <w:w w:val="89"/>
                <w:sz w:val="20"/>
              </w:rPr>
              <w:t>r</w:t>
            </w:r>
            <w:r>
              <w:rPr>
                <w:b/>
                <w:spacing w:val="-3"/>
                <w:w w:val="88"/>
                <w:sz w:val="20"/>
              </w:rPr>
              <w:t>e</w:t>
            </w:r>
            <w:r>
              <w:rPr>
                <w:b/>
                <w:spacing w:val="-3"/>
                <w:w w:val="152"/>
                <w:sz w:val="20"/>
              </w:rPr>
              <w:t>/</w:t>
            </w:r>
            <w:r>
              <w:rPr>
                <w:b/>
                <w:spacing w:val="-4"/>
                <w:w w:val="70"/>
                <w:sz w:val="20"/>
              </w:rPr>
              <w:t>C</w:t>
            </w:r>
            <w:r>
              <w:rPr>
                <w:b/>
                <w:spacing w:val="-1"/>
                <w:w w:val="86"/>
                <w:sz w:val="20"/>
              </w:rPr>
              <w:t>a</w:t>
            </w:r>
            <w:r>
              <w:rPr>
                <w:b/>
                <w:spacing w:val="-4"/>
                <w:w w:val="86"/>
                <w:sz w:val="20"/>
              </w:rPr>
              <w:t>ll</w:t>
            </w:r>
            <w:r>
              <w:rPr>
                <w:b/>
                <w:spacing w:val="-3"/>
                <w:w w:val="8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3884" w:type="dxa"/>
          </w:tcPr>
          <w:p w14:paraId="77DE3203" w14:textId="77777777" w:rsidR="00C93501" w:rsidRDefault="00000000">
            <w:pPr>
              <w:pStyle w:val="TableParagraph"/>
              <w:spacing w:line="254" w:lineRule="auto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Type of question(s) most often answered by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text</w:t>
            </w:r>
          </w:p>
        </w:tc>
        <w:tc>
          <w:tcPr>
            <w:tcW w:w="1618" w:type="dxa"/>
          </w:tcPr>
          <w:p w14:paraId="223185D7" w14:textId="77777777" w:rsidR="00C93501" w:rsidRDefault="00000000">
            <w:pPr>
              <w:pStyle w:val="TableParagraph"/>
              <w:spacing w:line="254" w:lineRule="auto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Organization</w:t>
            </w:r>
            <w:r>
              <w:rPr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of </w:t>
            </w:r>
            <w:r>
              <w:rPr>
                <w:b/>
                <w:spacing w:val="-2"/>
                <w:w w:val="90"/>
                <w:sz w:val="20"/>
              </w:rPr>
              <w:t>text/Availability</w:t>
            </w:r>
          </w:p>
          <w:p w14:paraId="60E8608C" w14:textId="77777777" w:rsidR="00C93501" w:rsidRDefault="00000000">
            <w:pPr>
              <w:pStyle w:val="TableParagraph"/>
              <w:spacing w:before="2" w:line="22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Index</w:t>
            </w:r>
          </w:p>
        </w:tc>
        <w:tc>
          <w:tcPr>
            <w:tcW w:w="2472" w:type="dxa"/>
          </w:tcPr>
          <w:p w14:paraId="4DCCB3B9" w14:textId="77777777" w:rsidR="00C9350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Advantages</w:t>
            </w:r>
          </w:p>
        </w:tc>
        <w:tc>
          <w:tcPr>
            <w:tcW w:w="2678" w:type="dxa"/>
          </w:tcPr>
          <w:p w14:paraId="4117AA61" w14:textId="77777777" w:rsidR="00C9350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Limitations</w:t>
            </w:r>
          </w:p>
        </w:tc>
      </w:tr>
      <w:tr w:rsidR="00C93501" w14:paraId="628EE7E6" w14:textId="77777777">
        <w:trPr>
          <w:trHeight w:val="3172"/>
        </w:trPr>
        <w:tc>
          <w:tcPr>
            <w:tcW w:w="1906" w:type="dxa"/>
          </w:tcPr>
          <w:p w14:paraId="71018875" w14:textId="77777777" w:rsidR="00C93501" w:rsidRDefault="00000000">
            <w:pPr>
              <w:pStyle w:val="TableParagraph"/>
              <w:spacing w:line="252" w:lineRule="auto"/>
              <w:ind w:left="110"/>
              <w:rPr>
                <w:sz w:val="20"/>
              </w:rPr>
            </w:pPr>
            <w:r>
              <w:rPr>
                <w:color w:val="FF0000"/>
                <w:spacing w:val="-2"/>
                <w:w w:val="90"/>
                <w:sz w:val="20"/>
              </w:rPr>
              <w:t>Drugs</w:t>
            </w:r>
            <w:r>
              <w:rPr>
                <w:color w:val="FF0000"/>
                <w:spacing w:val="-10"/>
                <w:w w:val="90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0"/>
                <w:sz w:val="20"/>
              </w:rPr>
              <w:t>in</w:t>
            </w:r>
            <w:r>
              <w:rPr>
                <w:color w:val="FF0000"/>
                <w:spacing w:val="-7"/>
                <w:w w:val="90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0"/>
                <w:sz w:val="20"/>
              </w:rPr>
              <w:t xml:space="preserve">Pregnancy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Lactation </w:t>
            </w:r>
            <w:r>
              <w:rPr>
                <w:color w:val="FF0000"/>
                <w:spacing w:val="-2"/>
                <w:sz w:val="20"/>
              </w:rPr>
              <w:t>(Briggs')</w:t>
            </w:r>
          </w:p>
          <w:p w14:paraId="62DCEA09" w14:textId="77777777" w:rsidR="00C93501" w:rsidRDefault="00C9350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00B4D16" w14:textId="77777777" w:rsidR="00C93501" w:rsidRDefault="00C93501">
            <w:pPr>
              <w:pStyle w:val="TableParagraph"/>
              <w:ind w:left="0"/>
              <w:rPr>
                <w:sz w:val="20"/>
              </w:rPr>
            </w:pPr>
          </w:p>
          <w:p w14:paraId="5C991B75" w14:textId="77777777" w:rsidR="00C93501" w:rsidRDefault="00FE30D5">
            <w:pPr>
              <w:pStyle w:val="TableParagraph"/>
              <w:spacing w:before="0"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B098B1" wp14:editId="61DE887A">
                      <wp:extent cx="698500" cy="12065"/>
                      <wp:effectExtent l="0" t="0" r="12700" b="635"/>
                      <wp:docPr id="1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12065"/>
                                <a:chOff x="0" y="0"/>
                                <a:chExt cx="1100" cy="19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9"/>
                                  <a:ext cx="1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5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8CB9A" id="docshapegroup1" o:spid="_x0000_s1026" style="width:55pt;height:.95pt;mso-position-horizontal-relative:char;mso-position-vertical-relative:line" coordsize="110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">
                      <v:line id="Line 13" o:spid="_x0000_s1027" style="position:absolute;visibility:visible;mso-wrap-style:square" from="0,9" to="1099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" strokecolor="#fe0000" strokeweight=".322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8BF48DE" w14:textId="77777777" w:rsidR="00C93501" w:rsidRDefault="00000000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w w:val="85"/>
                <w:sz w:val="20"/>
              </w:rPr>
              <w:t>Print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and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20"/>
              </w:rPr>
              <w:t>Online</w:t>
            </w:r>
          </w:p>
          <w:p w14:paraId="5D5B6608" w14:textId="77777777" w:rsidR="00C93501" w:rsidRDefault="00C93501">
            <w:pPr>
              <w:pStyle w:val="TableParagraph"/>
              <w:spacing w:before="7"/>
              <w:ind w:left="0"/>
            </w:pPr>
          </w:p>
          <w:p w14:paraId="166624A3" w14:textId="77777777" w:rsidR="00C93501" w:rsidRDefault="00000000">
            <w:pPr>
              <w:pStyle w:val="TableParagraph"/>
              <w:spacing w:before="0" w:line="252" w:lineRule="auto"/>
              <w:ind w:left="110" w:right="748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Online</w:t>
            </w:r>
            <w:r>
              <w:rPr>
                <w:b/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 xml:space="preserve">form </w:t>
            </w:r>
            <w:r>
              <w:rPr>
                <w:b/>
                <w:color w:val="FF0000"/>
                <w:spacing w:val="-4"/>
                <w:w w:val="90"/>
                <w:sz w:val="20"/>
              </w:rPr>
              <w:t>available</w:t>
            </w:r>
            <w:r>
              <w:rPr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4"/>
                <w:w w:val="90"/>
                <w:sz w:val="20"/>
              </w:rPr>
              <w:t xml:space="preserve">via </w:t>
            </w:r>
            <w:r>
              <w:rPr>
                <w:b/>
                <w:color w:val="FF0000"/>
                <w:spacing w:val="-2"/>
                <w:sz w:val="20"/>
              </w:rPr>
              <w:t>LexiComp</w:t>
            </w:r>
          </w:p>
        </w:tc>
        <w:tc>
          <w:tcPr>
            <w:tcW w:w="1834" w:type="dxa"/>
          </w:tcPr>
          <w:p w14:paraId="679851FC" w14:textId="77777777" w:rsidR="00C93501" w:rsidRDefault="00C93501">
            <w:pPr>
              <w:pStyle w:val="TableParagraph"/>
              <w:spacing w:before="9"/>
              <w:ind w:left="0"/>
              <w:rPr>
                <w:sz w:val="3"/>
              </w:rPr>
            </w:pPr>
          </w:p>
          <w:p w14:paraId="598E2968" w14:textId="64F2F29B" w:rsidR="00C93501" w:rsidRDefault="00FE30D5">
            <w:pPr>
              <w:pStyle w:val="TableParagraph"/>
              <w:spacing w:before="0"/>
              <w:ind w:left="160"/>
              <w:rPr>
                <w:sz w:val="20"/>
              </w:rPr>
            </w:pPr>
            <w:r w:rsidRPr="00505339">
              <w:rPr>
                <w:noProof/>
                <w:sz w:val="20"/>
                <w:szCs w:val="20"/>
              </w:rPr>
              <w:drawing>
                <wp:inline distT="0" distB="0" distL="0" distR="0" wp14:anchorId="575205DD" wp14:editId="00B7DC29">
                  <wp:extent cx="1029335" cy="133096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75419" w14:textId="77777777" w:rsidR="00C93501" w:rsidRDefault="00000000">
            <w:pPr>
              <w:pStyle w:val="TableParagraph"/>
              <w:spacing w:before="12"/>
              <w:ind w:left="556"/>
              <w:rPr>
                <w:sz w:val="16"/>
              </w:rPr>
            </w:pPr>
            <w:r>
              <w:rPr>
                <w:w w:val="90"/>
                <w:sz w:val="16"/>
              </w:rPr>
              <w:t>QV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854d</w:t>
            </w:r>
          </w:p>
        </w:tc>
        <w:tc>
          <w:tcPr>
            <w:tcW w:w="3884" w:type="dxa"/>
          </w:tcPr>
          <w:p w14:paraId="08C20A58" w14:textId="77777777" w:rsidR="00C93501" w:rsidRDefault="00000000">
            <w:pPr>
              <w:pStyle w:val="TableParagraph"/>
              <w:spacing w:line="252" w:lineRule="auto"/>
              <w:ind w:left="109" w:right="747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w w:val="85"/>
                <w:sz w:val="20"/>
              </w:rPr>
              <w:t xml:space="preserve">-Recommendations regarding use of medications in pregnant or lactating </w:t>
            </w:r>
            <w:r>
              <w:rPr>
                <w:b/>
                <w:color w:val="FF0000"/>
                <w:spacing w:val="-2"/>
                <w:sz w:val="20"/>
              </w:rPr>
              <w:t>women</w:t>
            </w:r>
          </w:p>
        </w:tc>
        <w:tc>
          <w:tcPr>
            <w:tcW w:w="1618" w:type="dxa"/>
          </w:tcPr>
          <w:p w14:paraId="17137B7B" w14:textId="77777777" w:rsidR="00C93501" w:rsidRDefault="00000000">
            <w:pPr>
              <w:pStyle w:val="TableParagraph"/>
              <w:spacing w:line="249" w:lineRule="auto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-Alphabetically </w:t>
            </w:r>
            <w:r>
              <w:rPr>
                <w:b/>
                <w:w w:val="85"/>
                <w:sz w:val="20"/>
              </w:rPr>
              <w:t>by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generic</w:t>
            </w:r>
            <w:r>
              <w:rPr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name</w:t>
            </w:r>
          </w:p>
          <w:p w14:paraId="6174E949" w14:textId="77777777" w:rsidR="00C93501" w:rsidRDefault="00000000">
            <w:pPr>
              <w:pStyle w:val="TableParagraph"/>
              <w:spacing w:before="6" w:line="254" w:lineRule="auto"/>
              <w:ind w:right="540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 xml:space="preserve">-Alphabetic </w:t>
            </w:r>
            <w:r>
              <w:rPr>
                <w:b/>
                <w:spacing w:val="-2"/>
                <w:sz w:val="20"/>
              </w:rPr>
              <w:t>index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also provided</w:t>
            </w:r>
          </w:p>
        </w:tc>
        <w:tc>
          <w:tcPr>
            <w:tcW w:w="2472" w:type="dxa"/>
          </w:tcPr>
          <w:p w14:paraId="5D2679EC" w14:textId="77777777" w:rsidR="00C93501" w:rsidRDefault="00000000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-Well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referenced,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well </w:t>
            </w:r>
            <w:r>
              <w:rPr>
                <w:spacing w:val="-2"/>
                <w:sz w:val="20"/>
              </w:rPr>
              <w:t>researched</w:t>
            </w:r>
          </w:p>
          <w:p w14:paraId="28203BDC" w14:textId="77777777" w:rsidR="00C93501" w:rsidRDefault="00000000">
            <w:pPr>
              <w:pStyle w:val="TableParagraph"/>
              <w:spacing w:before="6" w:line="254" w:lineRule="auto"/>
              <w:ind w:right="137"/>
              <w:rPr>
                <w:sz w:val="20"/>
              </w:rPr>
            </w:pPr>
            <w:r>
              <w:rPr>
                <w:w w:val="90"/>
                <w:sz w:val="20"/>
              </w:rPr>
              <w:t>-Provides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recommendation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pregnancy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breastfeeding</w:t>
            </w:r>
          </w:p>
          <w:p w14:paraId="77A53AB0" w14:textId="77777777" w:rsidR="00C93501" w:rsidRDefault="00000000">
            <w:pPr>
              <w:pStyle w:val="TableParagraph"/>
              <w:spacing w:before="3" w:line="254" w:lineRule="auto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American </w:t>
            </w:r>
            <w:r>
              <w:rPr>
                <w:w w:val="95"/>
                <w:sz w:val="20"/>
              </w:rPr>
              <w:t>Academy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Pediatrics </w:t>
            </w:r>
            <w:r>
              <w:rPr>
                <w:spacing w:val="-2"/>
                <w:w w:val="95"/>
                <w:sz w:val="20"/>
              </w:rPr>
              <w:t>recommendation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when </w:t>
            </w:r>
            <w:r>
              <w:rPr>
                <w:spacing w:val="-2"/>
                <w:sz w:val="20"/>
              </w:rPr>
              <w:t>available</w:t>
            </w:r>
          </w:p>
          <w:p w14:paraId="18C974FD" w14:textId="77777777" w:rsidR="00C93501" w:rsidRDefault="00000000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0"/>
                <w:sz w:val="20"/>
              </w:rPr>
              <w:t>-Provides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 data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in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humans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lacking</w:t>
            </w:r>
          </w:p>
        </w:tc>
        <w:tc>
          <w:tcPr>
            <w:tcW w:w="2678" w:type="dxa"/>
          </w:tcPr>
          <w:p w14:paraId="0399DBEA" w14:textId="77777777" w:rsidR="00C93501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-Although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latest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edition </w:t>
            </w:r>
            <w:r>
              <w:rPr>
                <w:sz w:val="20"/>
              </w:rPr>
              <w:t xml:space="preserve">contains over 1180 </w:t>
            </w:r>
            <w:r>
              <w:rPr>
                <w:w w:val="95"/>
                <w:sz w:val="20"/>
              </w:rPr>
              <w:t>monographs, not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all drugs </w:t>
            </w:r>
            <w:r>
              <w:rPr>
                <w:sz w:val="20"/>
              </w:rPr>
              <w:t>available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2"/>
                <w:sz w:val="20"/>
              </w:rPr>
              <w:t>included</w:t>
            </w:r>
          </w:p>
          <w:p w14:paraId="409656DB" w14:textId="77777777" w:rsidR="00C93501" w:rsidRDefault="00000000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-Little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available </w:t>
            </w:r>
            <w:r>
              <w:rPr>
                <w:spacing w:val="-2"/>
                <w:w w:val="95"/>
                <w:sz w:val="20"/>
              </w:rPr>
              <w:t>regarding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herbal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products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or </w:t>
            </w:r>
            <w:r>
              <w:rPr>
                <w:sz w:val="20"/>
              </w:rPr>
              <w:t>nutritional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supplements</w:t>
            </w:r>
          </w:p>
        </w:tc>
      </w:tr>
      <w:tr w:rsidR="00C93501" w14:paraId="43FD5264" w14:textId="77777777">
        <w:trPr>
          <w:trHeight w:val="3172"/>
        </w:trPr>
        <w:tc>
          <w:tcPr>
            <w:tcW w:w="1906" w:type="dxa"/>
          </w:tcPr>
          <w:p w14:paraId="1F634251" w14:textId="77777777" w:rsidR="00C93501" w:rsidRDefault="00000000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Geriatric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Dosage </w:t>
            </w:r>
            <w:r>
              <w:rPr>
                <w:color w:val="FF0000"/>
                <w:w w:val="90"/>
                <w:sz w:val="20"/>
              </w:rPr>
              <w:t>Handbook</w:t>
            </w:r>
            <w:r>
              <w:rPr>
                <w:color w:val="FF0000"/>
                <w:spacing w:val="15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>(print)</w:t>
            </w:r>
            <w:r>
              <w:rPr>
                <w:color w:val="FF0000"/>
                <w:spacing w:val="11"/>
                <w:sz w:val="20"/>
              </w:rPr>
              <w:t xml:space="preserve"> </w:t>
            </w:r>
            <w:r>
              <w:rPr>
                <w:color w:val="FF0000"/>
                <w:spacing w:val="-10"/>
                <w:w w:val="90"/>
                <w:sz w:val="20"/>
              </w:rPr>
              <w:t>=</w:t>
            </w:r>
          </w:p>
          <w:p w14:paraId="3DF3D626" w14:textId="77777777" w:rsidR="00C93501" w:rsidRDefault="00C93501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E6B3689" w14:textId="77777777" w:rsidR="00C93501" w:rsidRDefault="00000000">
            <w:pPr>
              <w:pStyle w:val="TableParagraph"/>
              <w:spacing w:before="0" w:line="249" w:lineRule="auto"/>
              <w:ind w:left="110" w:right="234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Geriatric</w:t>
            </w:r>
            <w:r>
              <w:rPr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LexiDrugs </w:t>
            </w:r>
            <w:r>
              <w:rPr>
                <w:color w:val="FF0000"/>
                <w:spacing w:val="-2"/>
                <w:sz w:val="20"/>
              </w:rPr>
              <w:t>(online)</w:t>
            </w:r>
          </w:p>
          <w:p w14:paraId="02181198" w14:textId="77777777" w:rsidR="00C93501" w:rsidRDefault="00C9350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067B64E" w14:textId="77777777" w:rsidR="00C93501" w:rsidRDefault="00C93501">
            <w:pPr>
              <w:pStyle w:val="TableParagraph"/>
              <w:spacing w:before="8" w:after="1"/>
              <w:ind w:left="0"/>
              <w:rPr>
                <w:sz w:val="20"/>
              </w:rPr>
            </w:pPr>
          </w:p>
          <w:p w14:paraId="55C9B01E" w14:textId="77777777" w:rsidR="00C93501" w:rsidRDefault="00FE30D5">
            <w:pPr>
              <w:pStyle w:val="TableParagraph"/>
              <w:spacing w:before="0"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C0D9EE" wp14:editId="23752BF8">
                      <wp:extent cx="887095" cy="8890"/>
                      <wp:effectExtent l="0" t="0" r="14605" b="3810"/>
                      <wp:docPr id="1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8890"/>
                                <a:chOff x="0" y="0"/>
                                <a:chExt cx="1397" cy="14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42B54" id="docshapegroup2" o:spid="_x0000_s1026" style="width:69.85pt;height:.7pt;mso-position-horizontal-relative:char;mso-position-vertical-relative:line" coordsize="139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">
                      <v:line id="Line 11" o:spid="_x0000_s1027" style="position:absolute;visibility:visible;mso-wrap-style:square" from="0,7" to="139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" strokecolor="#fe0000" strokeweight=".230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766151" w14:textId="77777777" w:rsidR="00C93501" w:rsidRDefault="00C9350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98021EA" w14:textId="77777777" w:rsidR="00C93501" w:rsidRDefault="0000000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print</w:t>
            </w:r>
            <w:r>
              <w:rPr>
                <w:color w:val="FF0000"/>
                <w:spacing w:val="-4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and</w:t>
            </w:r>
            <w:r>
              <w:rPr>
                <w:color w:val="FF0000"/>
                <w:spacing w:val="-4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online</w:t>
            </w:r>
          </w:p>
          <w:p w14:paraId="63A1DE67" w14:textId="77777777" w:rsidR="00C93501" w:rsidRDefault="00C93501">
            <w:pPr>
              <w:pStyle w:val="TableParagraph"/>
              <w:spacing w:before="6"/>
              <w:ind w:left="0"/>
            </w:pPr>
          </w:p>
          <w:p w14:paraId="53DE11CC" w14:textId="77777777" w:rsidR="00C93501" w:rsidRDefault="00000000">
            <w:pPr>
              <w:pStyle w:val="TableParagraph"/>
              <w:spacing w:before="0" w:line="249" w:lineRule="auto"/>
              <w:ind w:left="110" w:right="74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Online</w:t>
            </w:r>
            <w:r>
              <w:rPr>
                <w:b/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 xml:space="preserve">form </w:t>
            </w:r>
            <w:r>
              <w:rPr>
                <w:b/>
                <w:color w:val="FF0000"/>
                <w:w w:val="85"/>
                <w:sz w:val="20"/>
              </w:rPr>
              <w:t>available</w:t>
            </w:r>
            <w:r>
              <w:rPr>
                <w:b/>
                <w:color w:val="FF0000"/>
                <w:spacing w:val="15"/>
                <w:sz w:val="20"/>
              </w:rPr>
              <w:t xml:space="preserve"> </w:t>
            </w:r>
            <w:r>
              <w:rPr>
                <w:b/>
                <w:color w:val="FF0000"/>
                <w:spacing w:val="-10"/>
                <w:w w:val="95"/>
                <w:sz w:val="20"/>
              </w:rPr>
              <w:t>via</w:t>
            </w:r>
          </w:p>
          <w:p w14:paraId="095DAD08" w14:textId="77777777" w:rsidR="00C93501" w:rsidRDefault="00000000">
            <w:pPr>
              <w:pStyle w:val="TableParagraph"/>
              <w:spacing w:before="7"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w w:val="95"/>
                <w:sz w:val="20"/>
              </w:rPr>
              <w:t>LexiComp</w:t>
            </w:r>
          </w:p>
        </w:tc>
        <w:tc>
          <w:tcPr>
            <w:tcW w:w="1834" w:type="dxa"/>
          </w:tcPr>
          <w:p w14:paraId="69C3D14A" w14:textId="77777777" w:rsidR="00C93501" w:rsidRDefault="0000000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249EE3" wp14:editId="54F0437B">
                  <wp:extent cx="1033913" cy="15685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13" cy="156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0E55E" w14:textId="77777777" w:rsidR="00C93501" w:rsidRDefault="00000000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QV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735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S472</w:t>
            </w:r>
          </w:p>
        </w:tc>
        <w:tc>
          <w:tcPr>
            <w:tcW w:w="3884" w:type="dxa"/>
          </w:tcPr>
          <w:p w14:paraId="0CAC06B1" w14:textId="77777777" w:rsidR="00C93501" w:rsidRDefault="00000000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Same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information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Drug </w:t>
            </w:r>
            <w:r>
              <w:rPr>
                <w:color w:val="FF0000"/>
                <w:w w:val="95"/>
                <w:sz w:val="20"/>
              </w:rPr>
              <w:t>Information</w:t>
            </w:r>
            <w:r>
              <w:rPr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Handbook</w:t>
            </w:r>
            <w:r>
              <w:rPr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but</w:t>
            </w:r>
            <w:r>
              <w:rPr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with</w:t>
            </w:r>
            <w:r>
              <w:rPr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a</w:t>
            </w:r>
            <w:r>
              <w:rPr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 xml:space="preserve">geriatric </w:t>
            </w:r>
            <w:r>
              <w:rPr>
                <w:color w:val="FF0000"/>
                <w:spacing w:val="-2"/>
                <w:sz w:val="20"/>
              </w:rPr>
              <w:t>focus</w:t>
            </w:r>
          </w:p>
        </w:tc>
        <w:tc>
          <w:tcPr>
            <w:tcW w:w="1618" w:type="dxa"/>
          </w:tcPr>
          <w:p w14:paraId="3E8968FA" w14:textId="77777777" w:rsidR="00C93501" w:rsidRDefault="00000000">
            <w:pPr>
              <w:pStyle w:val="TableParagraph"/>
              <w:spacing w:line="254" w:lineRule="auto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-Alphabetically </w:t>
            </w:r>
            <w:r>
              <w:rPr>
                <w:b/>
                <w:w w:val="85"/>
                <w:sz w:val="20"/>
              </w:rPr>
              <w:t>by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generic</w:t>
            </w:r>
            <w:r>
              <w:rPr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name</w:t>
            </w:r>
          </w:p>
          <w:p w14:paraId="388D0CE5" w14:textId="77777777" w:rsidR="00C93501" w:rsidRDefault="00000000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sz w:val="20"/>
              </w:rPr>
              <w:t>-Index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also </w:t>
            </w:r>
            <w:r>
              <w:rPr>
                <w:spacing w:val="-2"/>
                <w:sz w:val="20"/>
              </w:rPr>
              <w:t xml:space="preserve">provided, </w:t>
            </w:r>
            <w:r>
              <w:rPr>
                <w:sz w:val="20"/>
              </w:rPr>
              <w:t>organized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2"/>
                <w:w w:val="90"/>
                <w:sz w:val="20"/>
              </w:rPr>
              <w:t xml:space="preserve">pharmacologic </w:t>
            </w: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2472" w:type="dxa"/>
          </w:tcPr>
          <w:p w14:paraId="16349160" w14:textId="77777777" w:rsidR="00C93501" w:rsidRDefault="00000000">
            <w:pPr>
              <w:pStyle w:val="TableParagraph"/>
              <w:spacing w:line="254" w:lineRule="auto"/>
              <w:ind w:right="137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 both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FDA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non- </w:t>
            </w:r>
            <w:r>
              <w:rPr>
                <w:sz w:val="20"/>
              </w:rPr>
              <w:t>FDA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medications</w:t>
            </w:r>
          </w:p>
          <w:p w14:paraId="79B9BDBA" w14:textId="77777777" w:rsidR="00C93501" w:rsidRDefault="00000000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w w:val="90"/>
                <w:sz w:val="20"/>
              </w:rPr>
              <w:t>-Useful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appendices</w:t>
            </w:r>
          </w:p>
          <w:p w14:paraId="65B08F11" w14:textId="77777777" w:rsidR="00C93501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-Portable,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inexpensive</w:t>
            </w:r>
          </w:p>
          <w:p w14:paraId="416D5AD0" w14:textId="77777777" w:rsidR="00C93501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-Monographs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fairly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succinct</w:t>
            </w:r>
          </w:p>
        </w:tc>
        <w:tc>
          <w:tcPr>
            <w:tcW w:w="2678" w:type="dxa"/>
          </w:tcPr>
          <w:p w14:paraId="1B41BD06" w14:textId="77777777" w:rsidR="00C93501" w:rsidRDefault="00000000">
            <w:pPr>
              <w:pStyle w:val="TableParagraph"/>
              <w:spacing w:line="254" w:lineRule="auto"/>
              <w:ind w:right="70" w:firstLine="48"/>
              <w:rPr>
                <w:sz w:val="20"/>
              </w:rPr>
            </w:pPr>
            <w:r>
              <w:rPr>
                <w:sz w:val="20"/>
              </w:rPr>
              <w:t xml:space="preserve">-in-text citations only </w:t>
            </w:r>
            <w:r>
              <w:rPr>
                <w:spacing w:val="-2"/>
                <w:w w:val="95"/>
                <w:sz w:val="20"/>
              </w:rPr>
              <w:t>included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online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version</w:t>
            </w:r>
          </w:p>
        </w:tc>
      </w:tr>
      <w:tr w:rsidR="00C93501" w14:paraId="0C16A277" w14:textId="77777777">
        <w:trPr>
          <w:trHeight w:val="2442"/>
        </w:trPr>
        <w:tc>
          <w:tcPr>
            <w:tcW w:w="1906" w:type="dxa"/>
          </w:tcPr>
          <w:p w14:paraId="2A941CE0" w14:textId="77777777" w:rsidR="00FE30D5" w:rsidRPr="00AF4458" w:rsidRDefault="00FE30D5" w:rsidP="00FE30D5">
            <w:pPr>
              <w:rPr>
                <w:color w:val="FF0000"/>
                <w:sz w:val="20"/>
                <w:szCs w:val="20"/>
              </w:rPr>
            </w:pPr>
            <w:r w:rsidRPr="006E4382">
              <w:rPr>
                <w:color w:val="FF0000"/>
                <w:sz w:val="20"/>
                <w:szCs w:val="20"/>
              </w:rPr>
              <w:t>ASHP® Injectable Drug Information : a comprehensive guide to compatibility and stability</w:t>
            </w:r>
            <w:r>
              <w:rPr>
                <w:color w:val="FF0000"/>
                <w:sz w:val="20"/>
                <w:szCs w:val="20"/>
              </w:rPr>
              <w:t xml:space="preserve">= </w:t>
            </w:r>
            <w:r w:rsidRPr="00AF4458">
              <w:rPr>
                <w:color w:val="FF0000"/>
                <w:sz w:val="20"/>
                <w:szCs w:val="20"/>
              </w:rPr>
              <w:t>Handbook on Injectable Drugs=</w:t>
            </w:r>
          </w:p>
          <w:p w14:paraId="0F24848F" w14:textId="77777777" w:rsidR="00FE30D5" w:rsidRDefault="00FE30D5" w:rsidP="00FE30D5">
            <w:pPr>
              <w:rPr>
                <w:color w:val="FF0000"/>
                <w:sz w:val="20"/>
                <w:szCs w:val="20"/>
              </w:rPr>
            </w:pPr>
            <w:r w:rsidRPr="00AF4458">
              <w:rPr>
                <w:color w:val="FF0000"/>
                <w:sz w:val="20"/>
                <w:szCs w:val="20"/>
              </w:rPr>
              <w:t>Trissel’s</w:t>
            </w:r>
          </w:p>
          <w:p w14:paraId="06FE2ADC" w14:textId="77777777" w:rsidR="00FE30D5" w:rsidRPr="001E2E54" w:rsidRDefault="00FE30D5" w:rsidP="00FE30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</w:t>
            </w:r>
          </w:p>
          <w:p w14:paraId="5FBEE348" w14:textId="77777777" w:rsidR="00FE30D5" w:rsidRPr="00AF4458" w:rsidRDefault="00FE30D5" w:rsidP="00FE30D5">
            <w:pPr>
              <w:rPr>
                <w:color w:val="FF0000"/>
                <w:sz w:val="20"/>
                <w:szCs w:val="20"/>
              </w:rPr>
            </w:pPr>
            <w:r w:rsidRPr="00AF4458">
              <w:rPr>
                <w:color w:val="FF0000"/>
                <w:sz w:val="20"/>
                <w:szCs w:val="20"/>
              </w:rPr>
              <w:t xml:space="preserve">Print and </w:t>
            </w:r>
          </w:p>
          <w:p w14:paraId="0E04AB17" w14:textId="39222530" w:rsidR="00C93501" w:rsidRDefault="00FE30D5" w:rsidP="00FE30D5">
            <w:pPr>
              <w:pStyle w:val="TableParagraph"/>
              <w:spacing w:before="2" w:line="220" w:lineRule="exact"/>
              <w:ind w:left="110"/>
              <w:rPr>
                <w:b/>
                <w:sz w:val="20"/>
              </w:rPr>
            </w:pPr>
            <w:r w:rsidRPr="009A7804">
              <w:rPr>
                <w:b/>
                <w:color w:val="FF0000"/>
                <w:sz w:val="20"/>
                <w:szCs w:val="20"/>
              </w:rPr>
              <w:t xml:space="preserve">Basis for IV Compatibility reports in </w:t>
            </w:r>
            <w:r>
              <w:rPr>
                <w:b/>
                <w:color w:val="FF0000"/>
                <w:sz w:val="20"/>
                <w:szCs w:val="20"/>
              </w:rPr>
              <w:t>Clinical Pharmacology</w:t>
            </w:r>
            <w:r w:rsidRPr="009A7804">
              <w:rPr>
                <w:b/>
                <w:color w:val="FF0000"/>
                <w:sz w:val="20"/>
                <w:szCs w:val="20"/>
              </w:rPr>
              <w:t xml:space="preserve"> and in LexiComp</w:t>
            </w:r>
          </w:p>
        </w:tc>
        <w:tc>
          <w:tcPr>
            <w:tcW w:w="1834" w:type="dxa"/>
          </w:tcPr>
          <w:p w14:paraId="64245709" w14:textId="77777777" w:rsidR="00C93501" w:rsidRDefault="00C93501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612BF19F" w14:textId="308068C8" w:rsidR="00C93501" w:rsidRDefault="00FE30D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color w:val="007185"/>
                <w:sz w:val="21"/>
                <w:szCs w:val="21"/>
              </w:rPr>
              <w:fldChar w:fldCharType="begin"/>
            </w:r>
            <w:r>
              <w:rPr>
                <w:color w:val="007185"/>
                <w:sz w:val="21"/>
                <w:szCs w:val="21"/>
              </w:rPr>
              <w:instrText xml:space="preserve"> INCLUDEPICTURE "https://m.media-amazon.com/images/I/71UhR8dfZ0L._AC_UY218_.jpg" \* MERGEFORMATINET </w:instrText>
            </w:r>
            <w:r>
              <w:rPr>
                <w:color w:val="007185"/>
                <w:sz w:val="21"/>
                <w:szCs w:val="21"/>
              </w:rPr>
              <w:fldChar w:fldCharType="separate"/>
            </w:r>
            <w:r>
              <w:rPr>
                <w:noProof/>
                <w:color w:val="007185"/>
                <w:sz w:val="21"/>
                <w:szCs w:val="21"/>
              </w:rPr>
              <w:drawing>
                <wp:inline distT="0" distB="0" distL="0" distR="0" wp14:anchorId="49408750" wp14:editId="4B93ECEA">
                  <wp:extent cx="861971" cy="1234731"/>
                  <wp:effectExtent l="0" t="0" r="1905" b="0"/>
                  <wp:docPr id="21" name="Picture 21" descr="ASHP(R) Injectable Drug Information(TM): A Comprehensive Guide to Compatibility and St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SHP(R) Injectable Drug Information(TM): A Comprehensive Guide to Compatibility and St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57" cy="125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185"/>
                <w:sz w:val="21"/>
                <w:szCs w:val="21"/>
              </w:rPr>
              <w:fldChar w:fldCharType="end"/>
            </w:r>
          </w:p>
          <w:p w14:paraId="6DE15C8A" w14:textId="77777777" w:rsidR="00C93501" w:rsidRDefault="00000000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QV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786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T837h</w:t>
            </w:r>
          </w:p>
        </w:tc>
        <w:tc>
          <w:tcPr>
            <w:tcW w:w="3884" w:type="dxa"/>
          </w:tcPr>
          <w:p w14:paraId="79A81D08" w14:textId="5D64FE5F" w:rsidR="00C93501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w w:val="85"/>
                <w:sz w:val="20"/>
              </w:rPr>
              <w:t>-</w:t>
            </w:r>
            <w:r>
              <w:rPr>
                <w:b/>
                <w:color w:val="FF0000"/>
                <w:w w:val="85"/>
                <w:sz w:val="20"/>
              </w:rPr>
              <w:t>Compatibility</w:t>
            </w:r>
            <w:r>
              <w:rPr>
                <w:b/>
                <w:color w:val="FF0000"/>
                <w:spacing w:val="9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of</w:t>
            </w:r>
            <w:r>
              <w:rPr>
                <w:b/>
                <w:color w:val="FF0000"/>
                <w:spacing w:val="6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IV</w:t>
            </w:r>
            <w:r w:rsidR="00EC5914">
              <w:rPr>
                <w:b/>
                <w:color w:val="FF0000"/>
                <w:w w:val="85"/>
                <w:sz w:val="20"/>
              </w:rPr>
              <w:t xml:space="preserve"> and injectable</w:t>
            </w:r>
            <w:r>
              <w:rPr>
                <w:b/>
                <w:color w:val="FF0000"/>
                <w:spacing w:val="9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20"/>
              </w:rPr>
              <w:t>medications</w:t>
            </w:r>
          </w:p>
        </w:tc>
        <w:tc>
          <w:tcPr>
            <w:tcW w:w="1618" w:type="dxa"/>
          </w:tcPr>
          <w:p w14:paraId="416EA255" w14:textId="77777777" w:rsidR="00C93501" w:rsidRDefault="00000000">
            <w:pPr>
              <w:pStyle w:val="TableParagraph"/>
              <w:spacing w:line="254" w:lineRule="auto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-Alphabetically </w:t>
            </w:r>
            <w:r>
              <w:rPr>
                <w:b/>
                <w:w w:val="85"/>
                <w:sz w:val="20"/>
              </w:rPr>
              <w:t>by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generic</w:t>
            </w:r>
            <w:r>
              <w:rPr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name</w:t>
            </w:r>
          </w:p>
          <w:p w14:paraId="4C567C68" w14:textId="77777777" w:rsidR="00C93501" w:rsidRDefault="00000000">
            <w:pPr>
              <w:pStyle w:val="TableParagraph"/>
              <w:spacing w:before="2" w:line="254" w:lineRule="auto"/>
              <w:ind w:right="5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-Alphabetic </w:t>
            </w:r>
            <w:r>
              <w:rPr>
                <w:sz w:val="20"/>
              </w:rPr>
              <w:t>index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also </w:t>
            </w:r>
            <w:r>
              <w:rPr>
                <w:spacing w:val="-2"/>
                <w:sz w:val="20"/>
              </w:rPr>
              <w:t>provided</w:t>
            </w:r>
          </w:p>
        </w:tc>
        <w:tc>
          <w:tcPr>
            <w:tcW w:w="2472" w:type="dxa"/>
          </w:tcPr>
          <w:p w14:paraId="2CEF8058" w14:textId="77777777" w:rsidR="00C93501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-Information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 </w:t>
            </w:r>
            <w:r>
              <w:rPr>
                <w:sz w:val="20"/>
              </w:rPr>
              <w:t>tables and charts</w:t>
            </w:r>
          </w:p>
          <w:p w14:paraId="7B1B6C48" w14:textId="77777777" w:rsidR="00C93501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-Well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referenced</w:t>
            </w:r>
          </w:p>
          <w:p w14:paraId="66160ED3" w14:textId="77777777" w:rsidR="00C93501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-Updated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regularly</w:t>
            </w:r>
          </w:p>
        </w:tc>
        <w:tc>
          <w:tcPr>
            <w:tcW w:w="2678" w:type="dxa"/>
          </w:tcPr>
          <w:p w14:paraId="77439A7A" w14:textId="7DAFEF30" w:rsidR="00C93501" w:rsidRDefault="00000000">
            <w:pPr>
              <w:pStyle w:val="TableParagraph"/>
              <w:spacing w:line="254" w:lineRule="auto"/>
              <w:rPr>
                <w:b/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Must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understand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how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appropriately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interpret charts</w:t>
            </w:r>
            <w:r w:rsidR="00496347">
              <w:rPr>
                <w:b/>
                <w:spacing w:val="-2"/>
                <w:sz w:val="20"/>
              </w:rPr>
              <w:t xml:space="preserve"> - especially in printed version</w:t>
            </w:r>
            <w:r>
              <w:rPr>
                <w:b/>
                <w:spacing w:val="-2"/>
                <w:sz w:val="20"/>
              </w:rPr>
              <w:t>.</w:t>
            </w:r>
          </w:p>
          <w:p w14:paraId="778A34C0" w14:textId="77777777" w:rsidR="00C93501" w:rsidRDefault="00000000">
            <w:pPr>
              <w:pStyle w:val="TableParagraph"/>
              <w:spacing w:before="3" w:line="254" w:lineRule="auto"/>
              <w:rPr>
                <w:sz w:val="20"/>
              </w:rPr>
            </w:pPr>
            <w:r>
              <w:rPr>
                <w:color w:val="FF0000"/>
                <w:spacing w:val="-2"/>
                <w:w w:val="95"/>
                <w:sz w:val="20"/>
              </w:rPr>
              <w:t>--Online</w:t>
            </w:r>
            <w:r>
              <w:rPr>
                <w:color w:val="FF0000"/>
                <w:spacing w:val="-5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>custom</w:t>
            </w:r>
            <w:r>
              <w:rPr>
                <w:color w:val="FF0000"/>
                <w:spacing w:val="-4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 xml:space="preserve">compatibility </w:t>
            </w:r>
            <w:r>
              <w:rPr>
                <w:color w:val="FF0000"/>
                <w:w w:val="95"/>
                <w:sz w:val="20"/>
              </w:rPr>
              <w:t>reports</w:t>
            </w:r>
            <w:r>
              <w:rPr>
                <w:color w:val="FF0000"/>
                <w:spacing w:val="-5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in</w:t>
            </w:r>
            <w:r>
              <w:rPr>
                <w:color w:val="FF0000"/>
                <w:spacing w:val="-3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CP and</w:t>
            </w:r>
            <w:r>
              <w:rPr>
                <w:color w:val="FF0000"/>
                <w:spacing w:val="-3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 xml:space="preserve">LexiComp </w:t>
            </w:r>
            <w:r>
              <w:rPr>
                <w:color w:val="FF0000"/>
                <w:spacing w:val="-2"/>
                <w:sz w:val="20"/>
              </w:rPr>
              <w:t>are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based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on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the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same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 xml:space="preserve">data </w:t>
            </w:r>
            <w:r>
              <w:rPr>
                <w:color w:val="FF0000"/>
                <w:w w:val="95"/>
                <w:sz w:val="20"/>
              </w:rPr>
              <w:t>and are</w:t>
            </w:r>
            <w:r>
              <w:rPr>
                <w:color w:val="FF0000"/>
                <w:spacing w:val="-2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much easier to</w:t>
            </w:r>
            <w:r>
              <w:rPr>
                <w:color w:val="FF0000"/>
                <w:spacing w:val="-4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0"/>
              </w:rPr>
              <w:t>read</w:t>
            </w:r>
          </w:p>
        </w:tc>
      </w:tr>
    </w:tbl>
    <w:p w14:paraId="5B635452" w14:textId="77777777" w:rsidR="00C93501" w:rsidRDefault="00C93501">
      <w:pPr>
        <w:spacing w:line="254" w:lineRule="auto"/>
        <w:rPr>
          <w:sz w:val="20"/>
        </w:rPr>
        <w:sectPr w:rsidR="00C93501">
          <w:type w:val="continuous"/>
          <w:pgSz w:w="15840" w:h="12240" w:orient="landscape"/>
          <w:pgMar w:top="640" w:right="62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34"/>
        <w:gridCol w:w="3884"/>
        <w:gridCol w:w="1618"/>
        <w:gridCol w:w="2472"/>
        <w:gridCol w:w="2678"/>
      </w:tblGrid>
      <w:tr w:rsidR="00FE30D5" w14:paraId="226DC937" w14:textId="77777777" w:rsidTr="00FE30D5">
        <w:trPr>
          <w:trHeight w:val="2438"/>
        </w:trPr>
        <w:tc>
          <w:tcPr>
            <w:tcW w:w="1906" w:type="dxa"/>
          </w:tcPr>
          <w:p w14:paraId="61EBC3DC" w14:textId="77777777" w:rsidR="00FE30D5" w:rsidRDefault="00FE30D5" w:rsidP="00FE30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Johns Hopkins ABX Guide</w:t>
            </w:r>
          </w:p>
          <w:p w14:paraId="3923ED44" w14:textId="4B1A6CC5" w:rsidR="00FE30D5" w:rsidRDefault="00FE30D5" w:rsidP="00FE30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</w:t>
            </w:r>
          </w:p>
          <w:p w14:paraId="50D6794C" w14:textId="77777777" w:rsidR="00677543" w:rsidRPr="00677543" w:rsidRDefault="00677543" w:rsidP="00FE30D5">
            <w:pPr>
              <w:rPr>
                <w:color w:val="FF0000"/>
                <w:sz w:val="20"/>
                <w:szCs w:val="20"/>
              </w:rPr>
            </w:pPr>
          </w:p>
          <w:p w14:paraId="3252257E" w14:textId="77777777" w:rsidR="00FE30D5" w:rsidRDefault="00FE30D5" w:rsidP="00FE30D5">
            <w:pPr>
              <w:rPr>
                <w:color w:val="FF0000"/>
                <w:sz w:val="20"/>
                <w:szCs w:val="20"/>
              </w:rPr>
            </w:pPr>
            <w:r w:rsidRPr="00AF4458">
              <w:rPr>
                <w:color w:val="FF0000"/>
                <w:sz w:val="20"/>
                <w:szCs w:val="20"/>
              </w:rPr>
              <w:t>Online only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</w:p>
          <w:p w14:paraId="147519CF" w14:textId="77777777" w:rsidR="00FE30D5" w:rsidRPr="00737833" w:rsidRDefault="00FE30D5" w:rsidP="00FE30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37833">
              <w:rPr>
                <w:b/>
                <w:bCs/>
                <w:color w:val="FF0000"/>
                <w:sz w:val="20"/>
                <w:szCs w:val="20"/>
                <w:highlight w:val="yellow"/>
              </w:rPr>
              <w:t>on-campus only</w:t>
            </w:r>
            <w:r w:rsidRPr="007378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D5D5135" w14:textId="253714D5" w:rsidR="00FE30D5" w:rsidRDefault="00FE30D5" w:rsidP="00FE30D5">
            <w:pPr>
              <w:pStyle w:val="TableParagraph"/>
              <w:spacing w:line="254" w:lineRule="auto"/>
              <w:ind w:left="110"/>
              <w:rPr>
                <w:color w:val="FF0000"/>
                <w:spacing w:val="-2"/>
                <w:w w:val="95"/>
                <w:sz w:val="20"/>
              </w:rPr>
            </w:pPr>
            <w:r w:rsidRPr="00B56E3B">
              <w:rPr>
                <w:noProof/>
                <w:sz w:val="16"/>
                <w:szCs w:val="16"/>
              </w:rPr>
              <w:drawing>
                <wp:inline distT="0" distB="0" distL="0" distR="0" wp14:anchorId="4D26F510" wp14:editId="6A943DCD">
                  <wp:extent cx="1091565" cy="77544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49714"/>
                          <a:stretch/>
                        </pic:blipFill>
                        <pic:spPr bwMode="auto">
                          <a:xfrm>
                            <a:off x="0" y="0"/>
                            <a:ext cx="1103844" cy="784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14:paraId="4001334C" w14:textId="2C07D4D1" w:rsidR="00FE30D5" w:rsidRDefault="00FE30D5" w:rsidP="00FE30D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14:paraId="13637C00" w14:textId="77777777" w:rsidR="00FE30D5" w:rsidRDefault="00FE30D5" w:rsidP="00FE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-Recommendations for best choice of therapy for different infections</w:t>
            </w:r>
          </w:p>
          <w:p w14:paraId="0919CAAC" w14:textId="6A98C89D" w:rsidR="00FE30D5" w:rsidRDefault="00FE30D5" w:rsidP="00FE30D5">
            <w:pPr>
              <w:pStyle w:val="TableParagraph"/>
              <w:spacing w:line="254" w:lineRule="auto"/>
              <w:ind w:left="109"/>
              <w:rPr>
                <w:w w:val="90"/>
                <w:sz w:val="20"/>
              </w:rPr>
            </w:pPr>
            <w:r>
              <w:rPr>
                <w:sz w:val="20"/>
                <w:szCs w:val="20"/>
              </w:rPr>
              <w:t>-Dosing for different ages and clinical conditions (kidney or liver failure)</w:t>
            </w:r>
          </w:p>
        </w:tc>
        <w:tc>
          <w:tcPr>
            <w:tcW w:w="1618" w:type="dxa"/>
          </w:tcPr>
          <w:p w14:paraId="3D80D6B7" w14:textId="77777777" w:rsidR="00FE30D5" w:rsidRDefault="00FE30D5" w:rsidP="00FE30D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12BA0718" w14:textId="02552D38" w:rsidR="00FE30D5" w:rsidRDefault="00FE30D5" w:rsidP="00FE30D5">
            <w:pPr>
              <w:pStyle w:val="TableParagraph"/>
              <w:spacing w:line="254" w:lineRule="auto"/>
              <w:rPr>
                <w:w w:val="90"/>
                <w:sz w:val="20"/>
              </w:rPr>
            </w:pPr>
            <w:r>
              <w:rPr>
                <w:sz w:val="20"/>
                <w:szCs w:val="20"/>
              </w:rPr>
              <w:t>Easy to use</w:t>
            </w:r>
          </w:p>
        </w:tc>
        <w:tc>
          <w:tcPr>
            <w:tcW w:w="2678" w:type="dxa"/>
          </w:tcPr>
          <w:p w14:paraId="18B46C54" w14:textId="77777777" w:rsidR="00FE30D5" w:rsidRDefault="00FE30D5" w:rsidP="00FE3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not available off-campus</w:t>
            </w:r>
          </w:p>
          <w:p w14:paraId="05AEEAAE" w14:textId="77777777" w:rsidR="00FE30D5" w:rsidRDefault="00FE30D5" w:rsidP="00FE30D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93501" w14:paraId="362FC239" w14:textId="77777777">
        <w:trPr>
          <w:trHeight w:val="3417"/>
        </w:trPr>
        <w:tc>
          <w:tcPr>
            <w:tcW w:w="1906" w:type="dxa"/>
          </w:tcPr>
          <w:p w14:paraId="0CA6A443" w14:textId="77777777" w:rsidR="00C93501" w:rsidRDefault="00000000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color w:val="FF0000"/>
                <w:spacing w:val="-2"/>
                <w:w w:val="95"/>
                <w:sz w:val="20"/>
              </w:rPr>
              <w:t>Natural</w:t>
            </w:r>
            <w:r>
              <w:rPr>
                <w:color w:val="FF0000"/>
                <w:spacing w:val="-10"/>
                <w:w w:val="95"/>
                <w:sz w:val="20"/>
              </w:rPr>
              <w:t xml:space="preserve"> </w:t>
            </w:r>
            <w:r>
              <w:rPr>
                <w:color w:val="FF0000"/>
                <w:spacing w:val="-2"/>
                <w:w w:val="95"/>
                <w:sz w:val="20"/>
              </w:rPr>
              <w:t xml:space="preserve">Medicine </w:t>
            </w:r>
            <w:r>
              <w:rPr>
                <w:color w:val="FF0000"/>
                <w:spacing w:val="-2"/>
                <w:sz w:val="20"/>
              </w:rPr>
              <w:t>Comprehensive Database</w:t>
            </w:r>
          </w:p>
          <w:p w14:paraId="6FF842FA" w14:textId="77777777" w:rsidR="00C93501" w:rsidRDefault="00C9350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22E6A35" w14:textId="77777777" w:rsidR="00C93501" w:rsidRDefault="00C9350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9AD309E" w14:textId="77777777" w:rsidR="00C93501" w:rsidRDefault="00FE30D5">
            <w:pPr>
              <w:pStyle w:val="TableParagraph"/>
              <w:spacing w:before="0"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93993F" wp14:editId="096AD22B">
                      <wp:extent cx="698500" cy="12065"/>
                      <wp:effectExtent l="0" t="0" r="12700" b="635"/>
                      <wp:docPr id="9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12065"/>
                                <a:chOff x="0" y="0"/>
                                <a:chExt cx="1100" cy="19"/>
                              </a:xfrm>
                            </wpg:grpSpPr>
                            <wps:wsp>
                              <wps:cNvPr id="10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9"/>
                                  <a:ext cx="1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5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98588" id="docshapegroup4" o:spid="_x0000_s1026" style="width:55pt;height:.95pt;mso-position-horizontal-relative:char;mso-position-vertical-relative:line" coordsize="110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">
                      <v:line id="Line 7" o:spid="_x0000_s1027" style="position:absolute;visibility:visible;mso-wrap-style:square" from="0,9" to="1099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" strokecolor="#fe0000" strokeweight=".322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42F1489" w14:textId="77777777" w:rsidR="00C93501" w:rsidRDefault="00000000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w w:val="85"/>
                <w:sz w:val="20"/>
              </w:rPr>
              <w:t>Online</w:t>
            </w:r>
            <w:r>
              <w:rPr>
                <w:b/>
                <w:color w:val="FF0000"/>
                <w:spacing w:val="8"/>
                <w:sz w:val="20"/>
              </w:rPr>
              <w:t xml:space="preserve"> </w:t>
            </w:r>
            <w:r>
              <w:rPr>
                <w:b/>
                <w:color w:val="FF0000"/>
                <w:spacing w:val="-4"/>
                <w:sz w:val="20"/>
              </w:rPr>
              <w:t>only</w:t>
            </w:r>
          </w:p>
          <w:p w14:paraId="0D339E45" w14:textId="77777777" w:rsidR="00C93501" w:rsidRDefault="00C93501">
            <w:pPr>
              <w:pStyle w:val="TableParagraph"/>
              <w:spacing w:before="7"/>
              <w:ind w:left="0"/>
            </w:pPr>
          </w:p>
          <w:p w14:paraId="104B7005" w14:textId="77777777" w:rsidR="00C93501" w:rsidRDefault="00000000">
            <w:pPr>
              <w:pStyle w:val="TableParagraph"/>
              <w:spacing w:before="0" w:line="254" w:lineRule="auto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Hospital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has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a </w:t>
            </w:r>
            <w:r>
              <w:rPr>
                <w:b/>
                <w:color w:val="FF0000"/>
                <w:w w:val="85"/>
                <w:sz w:val="20"/>
              </w:rPr>
              <w:t>license</w:t>
            </w:r>
            <w:r>
              <w:rPr>
                <w:b/>
                <w:color w:val="FF0000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to</w:t>
            </w:r>
            <w:r>
              <w:rPr>
                <w:b/>
                <w:color w:val="FF0000"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 xml:space="preserve">online </w:t>
            </w:r>
            <w:r>
              <w:rPr>
                <w:b/>
                <w:color w:val="FF0000"/>
                <w:spacing w:val="-2"/>
                <w:sz w:val="20"/>
              </w:rPr>
              <w:t>form.</w:t>
            </w:r>
          </w:p>
        </w:tc>
        <w:tc>
          <w:tcPr>
            <w:tcW w:w="1834" w:type="dxa"/>
          </w:tcPr>
          <w:p w14:paraId="39153713" w14:textId="77777777" w:rsidR="00C93501" w:rsidRDefault="00C9350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14:paraId="7DEEA3C6" w14:textId="77777777" w:rsidR="00C93501" w:rsidRDefault="00000000">
            <w:pPr>
              <w:pStyle w:val="TableParagraph"/>
              <w:spacing w:line="254" w:lineRule="auto"/>
              <w:ind w:left="109"/>
              <w:rPr>
                <w:b/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b/>
                <w:color w:val="FF0000"/>
                <w:w w:val="90"/>
                <w:sz w:val="20"/>
              </w:rPr>
              <w:t xml:space="preserve">Summary of information available for </w:t>
            </w:r>
            <w:r>
              <w:rPr>
                <w:b/>
                <w:color w:val="FF0000"/>
                <w:w w:val="85"/>
                <w:sz w:val="20"/>
              </w:rPr>
              <w:t xml:space="preserve">various dietary supplements and herbal </w:t>
            </w:r>
            <w:r>
              <w:rPr>
                <w:b/>
                <w:color w:val="FF0000"/>
                <w:w w:val="95"/>
                <w:sz w:val="20"/>
              </w:rPr>
              <w:t>agents,</w:t>
            </w:r>
            <w:r>
              <w:rPr>
                <w:b/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alternative</w:t>
            </w:r>
            <w:r>
              <w:rPr>
                <w:b/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therapies</w:t>
            </w:r>
          </w:p>
          <w:p w14:paraId="470DD4E5" w14:textId="77777777" w:rsidR="00C93501" w:rsidRDefault="0000000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-Common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supplement/herbal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names</w:t>
            </w:r>
          </w:p>
          <w:p w14:paraId="78AD39AB" w14:textId="77777777" w:rsidR="00C93501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-Common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uses</w:t>
            </w:r>
          </w:p>
          <w:p w14:paraId="288A4537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Dosage/administration</w:t>
            </w:r>
          </w:p>
          <w:p w14:paraId="5B8E1EA1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Safety</w:t>
            </w:r>
          </w:p>
          <w:p w14:paraId="7639E38C" w14:textId="77777777" w:rsidR="00C93501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Effectiveness</w:t>
            </w:r>
          </w:p>
          <w:p w14:paraId="25DB62A1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-Likely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mechanism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action</w:t>
            </w:r>
          </w:p>
          <w:p w14:paraId="6C637C33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-Adverse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reactions</w:t>
            </w:r>
          </w:p>
          <w:p w14:paraId="3FA095D5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Interactions</w:t>
            </w:r>
          </w:p>
          <w:p w14:paraId="0EA0D609" w14:textId="77777777" w:rsidR="00C93501" w:rsidRDefault="00000000">
            <w:pPr>
              <w:pStyle w:val="TableParagraph"/>
              <w:spacing w:before="10" w:line="254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 xml:space="preserve">-Commercially available products, including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verified</w:t>
            </w:r>
          </w:p>
        </w:tc>
        <w:tc>
          <w:tcPr>
            <w:tcW w:w="1618" w:type="dxa"/>
          </w:tcPr>
          <w:p w14:paraId="4B3FDFF3" w14:textId="77777777" w:rsidR="00C93501" w:rsidRDefault="00C9350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6C7F4E75" w14:textId="77777777" w:rsidR="00C93501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90"/>
                <w:sz w:val="20"/>
              </w:rPr>
              <w:t>-Extensive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editorial and </w:t>
            </w: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14:paraId="6AF1CEE5" w14:textId="77777777" w:rsidR="00C93501" w:rsidRDefault="00000000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w w:val="90"/>
                <w:sz w:val="20"/>
              </w:rPr>
              <w:t>-Well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researched, well </w:t>
            </w:r>
            <w:r>
              <w:rPr>
                <w:spacing w:val="-2"/>
                <w:sz w:val="20"/>
              </w:rPr>
              <w:t>referenced</w:t>
            </w:r>
          </w:p>
          <w:p w14:paraId="599B12B6" w14:textId="77777777" w:rsidR="00C93501" w:rsidRDefault="00000000">
            <w:pPr>
              <w:pStyle w:val="TableParagraph"/>
              <w:spacing w:before="0" w:line="227" w:lineRule="exact"/>
              <w:ind w:left="151"/>
              <w:rPr>
                <w:sz w:val="20"/>
              </w:rPr>
            </w:pPr>
            <w:r>
              <w:rPr>
                <w:w w:val="90"/>
                <w:sz w:val="20"/>
              </w:rPr>
              <w:t>-Updated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regularly</w:t>
            </w:r>
          </w:p>
        </w:tc>
        <w:tc>
          <w:tcPr>
            <w:tcW w:w="2678" w:type="dxa"/>
          </w:tcPr>
          <w:p w14:paraId="2D29C322" w14:textId="77777777" w:rsidR="00C93501" w:rsidRDefault="00C9350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93501" w14:paraId="5DAB5C10" w14:textId="77777777">
        <w:trPr>
          <w:trHeight w:val="2687"/>
        </w:trPr>
        <w:tc>
          <w:tcPr>
            <w:tcW w:w="1906" w:type="dxa"/>
          </w:tcPr>
          <w:p w14:paraId="4D85CA3C" w14:textId="77777777" w:rsidR="00FE30D5" w:rsidRPr="00E01ED1" w:rsidRDefault="00FE30D5" w:rsidP="00FE30D5">
            <w:pPr>
              <w:rPr>
                <w:color w:val="FF0000"/>
                <w:sz w:val="20"/>
                <w:szCs w:val="20"/>
              </w:rPr>
            </w:pPr>
            <w:r w:rsidRPr="00E01ED1">
              <w:rPr>
                <w:color w:val="FF0000"/>
                <w:sz w:val="20"/>
                <w:szCs w:val="20"/>
              </w:rPr>
              <w:t>NEOFAX</w:t>
            </w:r>
          </w:p>
          <w:p w14:paraId="20AC3E35" w14:textId="77777777" w:rsidR="00FE30D5" w:rsidRPr="001E2E54" w:rsidRDefault="00FE30D5" w:rsidP="00FE30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</w:t>
            </w:r>
          </w:p>
          <w:p w14:paraId="0ADB4C00" w14:textId="77777777" w:rsidR="00FE30D5" w:rsidRDefault="00FE30D5" w:rsidP="00FE30D5">
            <w:pPr>
              <w:rPr>
                <w:sz w:val="20"/>
                <w:szCs w:val="20"/>
              </w:rPr>
            </w:pPr>
          </w:p>
          <w:p w14:paraId="19FF6030" w14:textId="77777777" w:rsidR="00FE30D5" w:rsidRPr="00AF4458" w:rsidRDefault="00FE30D5" w:rsidP="00FE30D5">
            <w:pPr>
              <w:rPr>
                <w:color w:val="FF0000"/>
                <w:sz w:val="20"/>
                <w:szCs w:val="20"/>
              </w:rPr>
            </w:pPr>
            <w:r w:rsidRPr="00AF4458">
              <w:rPr>
                <w:color w:val="FF0000"/>
                <w:sz w:val="20"/>
                <w:szCs w:val="20"/>
              </w:rPr>
              <w:t xml:space="preserve">Online only </w:t>
            </w:r>
            <w:r>
              <w:rPr>
                <w:color w:val="FF0000"/>
                <w:sz w:val="20"/>
                <w:szCs w:val="20"/>
              </w:rPr>
              <w:t>Nebraska Medicine has a license (we may next year)</w:t>
            </w:r>
          </w:p>
          <w:p w14:paraId="25E0AFAB" w14:textId="16E4405C" w:rsidR="00C93501" w:rsidRDefault="00C93501">
            <w:pPr>
              <w:pStyle w:val="TableParagraph"/>
              <w:spacing w:before="0" w:line="252" w:lineRule="auto"/>
              <w:ind w:left="110"/>
              <w:rPr>
                <w:b/>
                <w:sz w:val="20"/>
              </w:rPr>
            </w:pPr>
          </w:p>
        </w:tc>
        <w:tc>
          <w:tcPr>
            <w:tcW w:w="1834" w:type="dxa"/>
          </w:tcPr>
          <w:p w14:paraId="37BFFB94" w14:textId="77777777" w:rsidR="00C93501" w:rsidRDefault="00C9350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14:paraId="5B23400B" w14:textId="77777777" w:rsidR="00C93501" w:rsidRDefault="00000000">
            <w:pPr>
              <w:pStyle w:val="TableParagraph"/>
              <w:spacing w:line="254" w:lineRule="auto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w w:val="90"/>
                <w:sz w:val="20"/>
              </w:rPr>
              <w:t>-Information</w:t>
            </w:r>
            <w:r>
              <w:rPr>
                <w:b/>
                <w:color w:val="FF000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20"/>
              </w:rPr>
              <w:t>specific</w:t>
            </w:r>
            <w:r>
              <w:rPr>
                <w:b/>
                <w:color w:val="FF000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20"/>
              </w:rPr>
              <w:t>to</w:t>
            </w:r>
            <w:r>
              <w:rPr>
                <w:b/>
                <w:color w:val="FF0000"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20"/>
              </w:rPr>
              <w:t>neonatal</w:t>
            </w:r>
            <w:r>
              <w:rPr>
                <w:b/>
                <w:color w:val="FF0000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20"/>
              </w:rPr>
              <w:t xml:space="preserve">patients </w:t>
            </w:r>
            <w:r>
              <w:rPr>
                <w:b/>
                <w:color w:val="FF0000"/>
                <w:w w:val="95"/>
                <w:sz w:val="20"/>
              </w:rPr>
              <w:t>including</w:t>
            </w:r>
            <w:r>
              <w:rPr>
                <w:b/>
                <w:color w:val="FF0000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premature</w:t>
            </w:r>
            <w:r>
              <w:rPr>
                <w:b/>
                <w:color w:val="FF0000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FF0000"/>
                <w:w w:val="95"/>
                <w:sz w:val="20"/>
              </w:rPr>
              <w:t>neonates</w:t>
            </w:r>
          </w:p>
          <w:p w14:paraId="725CD9AF" w14:textId="77777777" w:rsidR="00C93501" w:rsidRDefault="00000000">
            <w:pPr>
              <w:pStyle w:val="TableParagraph"/>
              <w:spacing w:before="2" w:line="254" w:lineRule="auto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w w:val="80"/>
                <w:sz w:val="20"/>
              </w:rPr>
              <w:t>GOLD</w:t>
            </w:r>
            <w:r>
              <w:rPr>
                <w:b/>
                <w:color w:val="FF0000"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>STANDARD</w:t>
            </w:r>
            <w:r>
              <w:rPr>
                <w:b/>
                <w:color w:val="FF0000"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>REFERENCE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 xml:space="preserve">for </w:t>
            </w:r>
            <w:r>
              <w:rPr>
                <w:b/>
                <w:color w:val="FF0000"/>
                <w:spacing w:val="-2"/>
                <w:w w:val="95"/>
                <w:sz w:val="20"/>
              </w:rPr>
              <w:t>NEWBORNS</w:t>
            </w:r>
          </w:p>
          <w:p w14:paraId="6F17F9CB" w14:textId="77777777" w:rsidR="00C93501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Dosing</w:t>
            </w:r>
          </w:p>
          <w:p w14:paraId="05D6DE41" w14:textId="77777777" w:rsidR="00C93501" w:rsidRDefault="00000000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Administration</w:t>
            </w:r>
          </w:p>
          <w:p w14:paraId="1F1920AF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2"/>
                <w:sz w:val="20"/>
              </w:rPr>
              <w:t>Monitoring</w:t>
            </w:r>
          </w:p>
          <w:p w14:paraId="22078E7A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-Adverse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effects/precautions</w:t>
            </w:r>
          </w:p>
          <w:p w14:paraId="16F19AF1" w14:textId="77777777" w:rsidR="00C93501" w:rsidRDefault="00000000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-Special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considerations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neonates</w:t>
            </w:r>
          </w:p>
          <w:p w14:paraId="4DD1C101" w14:textId="77777777" w:rsidR="00C93501" w:rsidRDefault="00000000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-IV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compatibility</w:t>
            </w:r>
          </w:p>
        </w:tc>
        <w:tc>
          <w:tcPr>
            <w:tcW w:w="1618" w:type="dxa"/>
          </w:tcPr>
          <w:p w14:paraId="02E618B6" w14:textId="77777777" w:rsidR="00C93501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-Organized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by </w:t>
            </w:r>
            <w:r>
              <w:rPr>
                <w:spacing w:val="-2"/>
                <w:sz w:val="20"/>
              </w:rPr>
              <w:t xml:space="preserve">major </w:t>
            </w:r>
            <w:r>
              <w:rPr>
                <w:spacing w:val="-2"/>
                <w:w w:val="90"/>
                <w:sz w:val="20"/>
              </w:rPr>
              <w:t xml:space="preserve">pharmacologic </w:t>
            </w:r>
            <w:r>
              <w:rPr>
                <w:spacing w:val="-2"/>
                <w:sz w:val="20"/>
              </w:rPr>
              <w:t>category, alphabetized within</w:t>
            </w:r>
          </w:p>
          <w:p w14:paraId="504EAD52" w14:textId="77777777" w:rsidR="00C93501" w:rsidRDefault="00000000">
            <w:pPr>
              <w:pStyle w:val="TableParagraph"/>
              <w:spacing w:before="1" w:line="254" w:lineRule="auto"/>
              <w:ind w:right="5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-Alphabetic </w:t>
            </w:r>
            <w:r>
              <w:rPr>
                <w:sz w:val="20"/>
              </w:rPr>
              <w:t>index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also </w:t>
            </w:r>
            <w:r>
              <w:rPr>
                <w:spacing w:val="-2"/>
                <w:sz w:val="20"/>
              </w:rPr>
              <w:t>provided</w:t>
            </w:r>
          </w:p>
        </w:tc>
        <w:tc>
          <w:tcPr>
            <w:tcW w:w="2472" w:type="dxa"/>
          </w:tcPr>
          <w:p w14:paraId="755C0D43" w14:textId="77777777" w:rsidR="00C93501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-Helpful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appendices </w:t>
            </w:r>
            <w:r>
              <w:rPr>
                <w:spacing w:val="-2"/>
                <w:sz w:val="20"/>
              </w:rPr>
              <w:t xml:space="preserve">(recommended </w:t>
            </w:r>
            <w:r>
              <w:rPr>
                <w:sz w:val="20"/>
              </w:rPr>
              <w:t>concentrations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w w:val="95"/>
                <w:sz w:val="20"/>
              </w:rPr>
              <w:t>administration,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conversion </w:t>
            </w:r>
            <w:r>
              <w:rPr>
                <w:spacing w:val="-2"/>
                <w:sz w:val="20"/>
              </w:rPr>
              <w:t>tables)</w:t>
            </w:r>
          </w:p>
          <w:p w14:paraId="6775B873" w14:textId="77777777" w:rsidR="00C93501" w:rsidRDefault="00000000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-Information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infant </w:t>
            </w:r>
            <w:r>
              <w:rPr>
                <w:sz w:val="20"/>
              </w:rPr>
              <w:t>formulas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</w:p>
        </w:tc>
        <w:tc>
          <w:tcPr>
            <w:tcW w:w="2678" w:type="dxa"/>
          </w:tcPr>
          <w:p w14:paraId="2A321062" w14:textId="77777777" w:rsidR="00C93501" w:rsidRDefault="00C9350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93501" w14:paraId="6BCC88F9" w14:textId="77777777">
        <w:trPr>
          <w:trHeight w:val="3172"/>
        </w:trPr>
        <w:tc>
          <w:tcPr>
            <w:tcW w:w="1906" w:type="dxa"/>
          </w:tcPr>
          <w:p w14:paraId="11F7B133" w14:textId="26FBF132" w:rsidR="00C93501" w:rsidRDefault="00000000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color w:val="FF0000"/>
                <w:spacing w:val="-2"/>
                <w:w w:val="90"/>
                <w:sz w:val="20"/>
              </w:rPr>
              <w:lastRenderedPageBreak/>
              <w:t>Pediatric</w:t>
            </w:r>
            <w:r>
              <w:rPr>
                <w:color w:val="FF0000"/>
                <w:spacing w:val="-7"/>
                <w:w w:val="90"/>
                <w:sz w:val="20"/>
              </w:rPr>
              <w:t xml:space="preserve"> </w:t>
            </w:r>
            <w:r w:rsidR="00FE30D5">
              <w:rPr>
                <w:color w:val="FF0000"/>
                <w:spacing w:val="-7"/>
                <w:w w:val="90"/>
                <w:sz w:val="20"/>
              </w:rPr>
              <w:t xml:space="preserve">&amp; Neonatal </w:t>
            </w:r>
            <w:r>
              <w:rPr>
                <w:color w:val="FF0000"/>
                <w:spacing w:val="-2"/>
                <w:w w:val="90"/>
                <w:sz w:val="20"/>
              </w:rPr>
              <w:t xml:space="preserve">Dosage </w:t>
            </w:r>
            <w:r>
              <w:rPr>
                <w:color w:val="FF0000"/>
                <w:spacing w:val="-2"/>
                <w:sz w:val="20"/>
              </w:rPr>
              <w:t>Handbook</w:t>
            </w:r>
          </w:p>
          <w:p w14:paraId="6655ADC5" w14:textId="77777777" w:rsidR="00C93501" w:rsidRDefault="00C93501">
            <w:pPr>
              <w:pStyle w:val="TableParagraph"/>
              <w:spacing w:after="1"/>
              <w:ind w:left="0"/>
              <w:rPr>
                <w:sz w:val="18"/>
              </w:rPr>
            </w:pPr>
          </w:p>
          <w:p w14:paraId="7FF839E7" w14:textId="77777777" w:rsidR="00C93501" w:rsidRDefault="00FE30D5">
            <w:pPr>
              <w:pStyle w:val="TableParagraph"/>
              <w:spacing w:before="0"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663588" wp14:editId="652085C2">
                      <wp:extent cx="698500" cy="12065"/>
                      <wp:effectExtent l="0" t="0" r="12700" b="635"/>
                      <wp:docPr id="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12065"/>
                                <a:chOff x="0" y="0"/>
                                <a:chExt cx="1100" cy="19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9"/>
                                  <a:ext cx="1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5">
                                  <a:solidFill>
                                    <a:srgbClr val="FE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657EF" id="docshapegroup6" o:spid="_x0000_s1026" style="width:55pt;height:.95pt;mso-position-horizontal-relative:char;mso-position-vertical-relative:line" coordsize="110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">
                      <v:line id="Line 3" o:spid="_x0000_s1027" style="position:absolute;visibility:visible;mso-wrap-style:square" from="0,9" to="1099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" strokecolor="#fe0000" strokeweight=".322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0D23CDD" w14:textId="77777777" w:rsidR="00C93501" w:rsidRDefault="00000000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w w:val="85"/>
                <w:sz w:val="20"/>
              </w:rPr>
              <w:t>Print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w w:val="85"/>
                <w:sz w:val="20"/>
              </w:rPr>
              <w:t>and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20"/>
              </w:rPr>
              <w:t>Online</w:t>
            </w:r>
          </w:p>
          <w:p w14:paraId="4C75E47E" w14:textId="77777777" w:rsidR="00C93501" w:rsidRDefault="00C93501">
            <w:pPr>
              <w:pStyle w:val="TableParagraph"/>
              <w:spacing w:before="7"/>
              <w:ind w:left="0"/>
            </w:pPr>
          </w:p>
          <w:p w14:paraId="61CB9980" w14:textId="1F77477D" w:rsidR="00C93501" w:rsidRDefault="00000000">
            <w:pPr>
              <w:pStyle w:val="TableParagraph"/>
              <w:spacing w:before="0" w:line="254" w:lineRule="auto"/>
              <w:ind w:left="110" w:right="748"/>
              <w:jc w:val="both"/>
              <w:rPr>
                <w:b/>
                <w:sz w:val="20"/>
              </w:rPr>
            </w:pPr>
            <w:r w:rsidRPr="00677543">
              <w:rPr>
                <w:bCs/>
                <w:color w:val="FF0000"/>
                <w:w w:val="90"/>
                <w:sz w:val="20"/>
              </w:rPr>
              <w:t>Online</w:t>
            </w:r>
            <w:r w:rsidRPr="00677543">
              <w:rPr>
                <w:bCs/>
                <w:color w:val="FF0000"/>
                <w:spacing w:val="-9"/>
                <w:w w:val="90"/>
                <w:sz w:val="20"/>
              </w:rPr>
              <w:t xml:space="preserve"> </w:t>
            </w:r>
            <w:r w:rsidRPr="00677543">
              <w:rPr>
                <w:bCs/>
                <w:color w:val="FF0000"/>
                <w:w w:val="90"/>
                <w:sz w:val="20"/>
              </w:rPr>
              <w:t xml:space="preserve">form </w:t>
            </w:r>
            <w:r w:rsidR="00677543" w:rsidRPr="00677543">
              <w:rPr>
                <w:bCs/>
                <w:color w:val="FF0000"/>
                <w:w w:val="90"/>
                <w:sz w:val="20"/>
              </w:rPr>
              <w:t>is</w:t>
            </w:r>
            <w:r w:rsidR="00677543">
              <w:rPr>
                <w:b/>
                <w:color w:val="FF0000"/>
                <w:w w:val="90"/>
                <w:sz w:val="20"/>
              </w:rPr>
              <w:t xml:space="preserve"> "Pediatric &amp; Neonatal LexiDrugs" </w:t>
            </w:r>
            <w:r w:rsidRPr="00677543">
              <w:rPr>
                <w:bCs/>
                <w:color w:val="FF0000"/>
                <w:spacing w:val="-4"/>
                <w:w w:val="90"/>
                <w:sz w:val="20"/>
              </w:rPr>
              <w:t>available</w:t>
            </w:r>
            <w:r w:rsidRPr="00677543">
              <w:rPr>
                <w:bCs/>
                <w:color w:val="FF0000"/>
                <w:spacing w:val="-5"/>
                <w:w w:val="90"/>
                <w:sz w:val="20"/>
              </w:rPr>
              <w:t xml:space="preserve"> </w:t>
            </w:r>
            <w:r w:rsidRPr="00677543">
              <w:rPr>
                <w:bCs/>
                <w:color w:val="FF0000"/>
                <w:spacing w:val="-4"/>
                <w:w w:val="90"/>
                <w:sz w:val="20"/>
              </w:rPr>
              <w:t xml:space="preserve">via </w:t>
            </w:r>
            <w:r w:rsidRPr="00677543">
              <w:rPr>
                <w:bCs/>
                <w:color w:val="FF0000"/>
                <w:spacing w:val="-2"/>
                <w:sz w:val="20"/>
              </w:rPr>
              <w:t>LexiComp</w:t>
            </w:r>
          </w:p>
        </w:tc>
        <w:tc>
          <w:tcPr>
            <w:tcW w:w="1834" w:type="dxa"/>
          </w:tcPr>
          <w:p w14:paraId="5ACCBAA2" w14:textId="2072FE9E" w:rsidR="00C93501" w:rsidRDefault="00FE30D5">
            <w:pPr>
              <w:pStyle w:val="TableParagraph"/>
              <w:spacing w:before="0"/>
              <w:ind w:left="105"/>
              <w:rPr>
                <w:sz w:val="20"/>
              </w:rPr>
            </w:pPr>
            <w:r w:rsidRPr="007443E1">
              <w:rPr>
                <w:noProof/>
                <w:sz w:val="20"/>
                <w:szCs w:val="20"/>
              </w:rPr>
              <w:drawing>
                <wp:inline distT="0" distB="0" distL="0" distR="0" wp14:anchorId="769EB914" wp14:editId="422F319F">
                  <wp:extent cx="1029335" cy="18853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88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0D1B5" w14:textId="77777777" w:rsidR="00C93501" w:rsidRDefault="00000000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w w:val="85"/>
                <w:sz w:val="16"/>
              </w:rPr>
              <w:t>QV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735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P371g</w:t>
            </w:r>
          </w:p>
        </w:tc>
        <w:tc>
          <w:tcPr>
            <w:tcW w:w="3884" w:type="dxa"/>
          </w:tcPr>
          <w:p w14:paraId="351A0C6F" w14:textId="77777777" w:rsidR="00C93501" w:rsidRDefault="00000000">
            <w:pPr>
              <w:pStyle w:val="TableParagraph"/>
              <w:spacing w:line="252" w:lineRule="auto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-Same</w:t>
            </w:r>
            <w:r>
              <w:rPr>
                <w:b/>
                <w:color w:val="FF000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types</w:t>
            </w:r>
            <w:r>
              <w:rPr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of</w:t>
            </w:r>
            <w:r>
              <w:rPr>
                <w:b/>
                <w:color w:val="FF000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info</w:t>
            </w:r>
            <w:r>
              <w:rPr>
                <w:b/>
                <w:color w:val="FF000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as</w:t>
            </w:r>
            <w:r>
              <w:rPr>
                <w:b/>
                <w:color w:val="FF0000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Drug Information Handbook</w:t>
            </w:r>
            <w:r>
              <w:rPr>
                <w:b/>
                <w:color w:val="FF000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,</w:t>
            </w:r>
            <w:r>
              <w:rPr>
                <w:b/>
                <w:color w:val="FF0000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but</w:t>
            </w:r>
            <w:r>
              <w:rPr>
                <w:b/>
                <w:color w:val="FF000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with</w:t>
            </w:r>
            <w:r>
              <w:rPr>
                <w:b/>
                <w:color w:val="FF000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pediatric</w:t>
            </w:r>
            <w:r>
              <w:rPr>
                <w:b/>
                <w:color w:val="FF000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&amp;</w:t>
            </w:r>
            <w:r>
              <w:rPr>
                <w:b/>
                <w:color w:val="FF0000"/>
                <w:spacing w:val="-6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</w:rPr>
              <w:t xml:space="preserve">neonatal </w:t>
            </w:r>
            <w:r>
              <w:rPr>
                <w:b/>
                <w:color w:val="FF0000"/>
                <w:spacing w:val="-2"/>
                <w:sz w:val="20"/>
              </w:rPr>
              <w:t>focus</w:t>
            </w:r>
          </w:p>
        </w:tc>
        <w:tc>
          <w:tcPr>
            <w:tcW w:w="1618" w:type="dxa"/>
          </w:tcPr>
          <w:p w14:paraId="435BC595" w14:textId="77777777" w:rsidR="00C93501" w:rsidRDefault="00000000">
            <w:pPr>
              <w:pStyle w:val="TableParagraph"/>
              <w:spacing w:line="254" w:lineRule="auto"/>
              <w:ind w:right="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-Alphabetically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generic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</w:t>
            </w:r>
          </w:p>
          <w:p w14:paraId="32B7B501" w14:textId="77777777" w:rsidR="00C93501" w:rsidRDefault="00000000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sz w:val="20"/>
              </w:rPr>
              <w:t>-Index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also </w:t>
            </w:r>
            <w:r>
              <w:rPr>
                <w:spacing w:val="-2"/>
                <w:sz w:val="20"/>
              </w:rPr>
              <w:t xml:space="preserve">provided, </w:t>
            </w:r>
            <w:r>
              <w:rPr>
                <w:sz w:val="20"/>
              </w:rPr>
              <w:t>organized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2"/>
                <w:w w:val="90"/>
                <w:sz w:val="20"/>
              </w:rPr>
              <w:t xml:space="preserve">pharmacologic </w:t>
            </w: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2472" w:type="dxa"/>
          </w:tcPr>
          <w:p w14:paraId="4CA7B2F7" w14:textId="77777777" w:rsidR="00C93501" w:rsidRDefault="00000000">
            <w:pPr>
              <w:pStyle w:val="TableParagraph"/>
              <w:spacing w:line="254" w:lineRule="auto"/>
              <w:ind w:right="137"/>
              <w:rPr>
                <w:sz w:val="20"/>
              </w:rPr>
            </w:pPr>
            <w:r>
              <w:rPr>
                <w:sz w:val="20"/>
              </w:rPr>
              <w:t>-Provides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w w:val="90"/>
                <w:sz w:val="20"/>
              </w:rPr>
              <w:t>about both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FDA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non- </w:t>
            </w:r>
            <w:r>
              <w:rPr>
                <w:sz w:val="20"/>
              </w:rPr>
              <w:t>FDA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medications</w:t>
            </w:r>
          </w:p>
          <w:p w14:paraId="58899222" w14:textId="77777777" w:rsidR="00C93501" w:rsidRDefault="00000000">
            <w:pPr>
              <w:pStyle w:val="TableParagraph"/>
              <w:spacing w:before="0" w:line="254" w:lineRule="auto"/>
              <w:ind w:right="1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-Some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extemporaneous </w:t>
            </w:r>
            <w:r>
              <w:rPr>
                <w:b/>
                <w:w w:val="85"/>
                <w:sz w:val="20"/>
              </w:rPr>
              <w:t xml:space="preserve">compounding formulas for </w:t>
            </w:r>
            <w:r>
              <w:rPr>
                <w:b/>
                <w:spacing w:val="-2"/>
                <w:w w:val="95"/>
                <w:sz w:val="20"/>
              </w:rPr>
              <w:t xml:space="preserve">non-commercially </w:t>
            </w:r>
            <w:r>
              <w:rPr>
                <w:b/>
                <w:w w:val="95"/>
                <w:sz w:val="20"/>
              </w:rPr>
              <w:t xml:space="preserve">available formulations </w:t>
            </w:r>
            <w:r>
              <w:rPr>
                <w:b/>
                <w:spacing w:val="-2"/>
                <w:sz w:val="20"/>
              </w:rPr>
              <w:t>provided</w:t>
            </w:r>
          </w:p>
          <w:p w14:paraId="30B80B7A" w14:textId="77777777" w:rsidR="00C93501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0"/>
                <w:sz w:val="20"/>
              </w:rPr>
              <w:t>-Useful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appendices</w:t>
            </w:r>
          </w:p>
          <w:p w14:paraId="1F9D1B18" w14:textId="77777777" w:rsidR="00C93501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90"/>
                <w:sz w:val="20"/>
              </w:rPr>
              <w:t>-Portable,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inexpensive</w:t>
            </w:r>
          </w:p>
          <w:p w14:paraId="69251E0A" w14:textId="77777777" w:rsidR="00C93501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-Monographs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fairly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succinct</w:t>
            </w:r>
          </w:p>
        </w:tc>
        <w:tc>
          <w:tcPr>
            <w:tcW w:w="2678" w:type="dxa"/>
          </w:tcPr>
          <w:p w14:paraId="4FFE59EC" w14:textId="77777777" w:rsidR="00C93501" w:rsidRDefault="00000000">
            <w:pPr>
              <w:pStyle w:val="TableParagraph"/>
              <w:spacing w:line="254" w:lineRule="auto"/>
              <w:ind w:right="70"/>
              <w:rPr>
                <w:sz w:val="20"/>
              </w:rPr>
            </w:pPr>
            <w:r>
              <w:rPr>
                <w:sz w:val="20"/>
              </w:rPr>
              <w:t xml:space="preserve">-in-text citations only </w:t>
            </w:r>
            <w:r>
              <w:rPr>
                <w:spacing w:val="-2"/>
                <w:w w:val="95"/>
                <w:sz w:val="20"/>
              </w:rPr>
              <w:t>included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online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version</w:t>
            </w:r>
          </w:p>
        </w:tc>
      </w:tr>
    </w:tbl>
    <w:p w14:paraId="20AFBB49" w14:textId="77777777" w:rsidR="00DE4AC1" w:rsidRDefault="00DE4AC1"/>
    <w:sectPr w:rsidR="00DE4AC1">
      <w:type w:val="continuous"/>
      <w:pgSz w:w="15840" w:h="12240" w:orient="landscape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01"/>
    <w:rsid w:val="00496347"/>
    <w:rsid w:val="00677543"/>
    <w:rsid w:val="00C93501"/>
    <w:rsid w:val="00DE4AC1"/>
    <w:rsid w:val="00EC5914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EEFF"/>
  <w15:docId w15:val="{CD4E0316-F39A-964A-BB2C-1FDA707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3"/>
    </w:pPr>
  </w:style>
  <w:style w:type="character" w:styleId="Hyperlink">
    <w:name w:val="Hyperlink"/>
    <w:basedOn w:val="DefaultParagraphFont"/>
    <w:uiPriority w:val="99"/>
    <w:unhideWhenUsed/>
    <w:rsid w:val="00FE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specialty Table 2021.docx</dc:title>
  <cp:lastModifiedBy>Cynthia Schmidt</cp:lastModifiedBy>
  <cp:revision>3</cp:revision>
  <dcterms:created xsi:type="dcterms:W3CDTF">2023-08-15T16:30:00Z</dcterms:created>
  <dcterms:modified xsi:type="dcterms:W3CDTF">2023-08-15T16:46:00Z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Word</vt:lpwstr>
  </property>
  <property fmtid="{D5CDD505-2E9C-101B-9397-08002B2CF9AE}" pid="4" name="LastSaved">
    <vt:filetime>2022-08-24T00:00:00Z</vt:filetime>
  </property>
  <property fmtid="{D5CDD505-2E9C-101B-9397-08002B2CF9AE}" pid="5" name="Producer">
    <vt:lpwstr>macOS Version 10.16 (Build 20F71) Quartz PDFContext</vt:lpwstr>
  </property>
</Properties>
</file>